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39A44C" Type="http://schemas.openxmlformats.org/officeDocument/2006/relationships/officeDocument" Target="/word/document.xml" /><Relationship Id="coreR3439A44C" Type="http://schemas.openxmlformats.org/package/2006/relationships/metadata/core-properties" Target="/docProps/core.xml" /><Relationship Id="customR3439A4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projektu, 20.10.2026 7:31:32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itStep Brno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Jana Babáka 2733/11,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projektu, 20.10.2026 7:31:32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