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2672B" Type="http://schemas.openxmlformats.org/officeDocument/2006/relationships/officeDocument" Target="/word/document.xml" /><Relationship Id="coreR2DD2672B" Type="http://schemas.openxmlformats.org/package/2006/relationships/metadata/core-properties" Target="/docProps/core.xml" /><Relationship Id="customR2DD267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11.02.2022 do: 14.10.2022</w:t>
      </w:r>
    </w:p>
    <w:p>
      <w:pPr>
        <w:pStyle w:val="P21"/>
        <w:framePr w:w="7654" w:h="331" w:hRule="exact" w:wrap="none" w:vAnchor="page" w:hAnchor="margin" w:x="28" w:y="15940"/>
        <w:rPr>
          <w:rStyle w:val="C16"/>
          <w:rtl w:val="0"/>
        </w:rPr>
      </w:pPr>
      <w:r>
        <w:rPr>
          <w:rStyle w:val="C16"/>
          <w:rtl w:val="0"/>
        </w:rPr>
        <w:t>Montér/montérka slaboproudých zařízení, 15.8.2026 11:32:23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15.8.2026 11:32:23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547" w:hRule="exact" w:wrap="none" w:vAnchor="page" w:hAnchor="margin" w:x="28" w:y="9451"/>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7"/>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Změřit zadané veličiny a provést o tom záznam</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 a ústní ověření</w:t>
      </w:r>
    </w:p>
    <w:p>
      <w:pPr>
        <w:pStyle w:val="P12"/>
        <w:framePr w:w="6710" w:h="607" w:hRule="exact" w:wrap="none" w:vAnchor="page" w:hAnchor="margin" w:x="45" w:y="14035"/>
        <w:rPr>
          <w:rStyle w:val="C3"/>
          <w:rtl w:val="0"/>
        </w:rPr>
      </w:pPr>
    </w:p>
    <w:p>
      <w:pPr>
        <w:pStyle w:val="P13"/>
        <w:framePr w:w="6658" w:h="480" w:hRule="exact" w:wrap="none" w:vAnchor="page" w:hAnchor="margin" w:x="71" w:y="14091"/>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035"/>
        <w:rPr>
          <w:rStyle w:val="C3"/>
          <w:rtl w:val="0"/>
        </w:rPr>
      </w:pPr>
    </w:p>
    <w:p>
      <w:pPr>
        <w:pStyle w:val="P29"/>
        <w:framePr w:w="3839" w:h="480"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15.8.2026 11:32:23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15.8.2026 11:32:23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montáž, zapojování a oživování slaboproudých elektrických zařízení a jejich součástí uchazeč zapojí a ověří funkčnost domácího videotelefonu, včetně ovládání zvonku a zámku dveří. Uchazeč namontuje zařízení domovního zabezpečovacího systému - alarm, kamery.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2308"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15.8.2026 11:32:23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5 let ve funkci učitele odborných předmětů nebo odborného výcviku nebo praktického vyučování v elektrooboru a současně musí splňovat odbornou způsobilost v elektrotechnice dle vyhlášky č. 50/1978 Sb., v platném znění, min. §6.</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15.8.2026 11:32:23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15.8.2026 11:32:23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15.8.2026 11:32:23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A3D0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2114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2C3A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23E0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4D3639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