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21EB46" Type="http://schemas.openxmlformats.org/officeDocument/2006/relationships/officeDocument" Target="/word/document.xml" /><Relationship Id="coreR7D21EB46" Type="http://schemas.openxmlformats.org/package/2006/relationships/metadata/core-properties" Target="/docProps/core.xml" /><Relationship Id="customR7D21EB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rozvaděčů (kód: 26-019-H)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18.10.2026 19:33:04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European Academy of education s. r. 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Gabriel Jiří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Nová 312, 25744 Netvořice</w:t>
      </w:r>
    </w:p>
    <w:p>
      <w:pPr>
        <w:pStyle w:val="P13"/>
        <w:framePr w:w="7847" w:h="376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7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0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7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0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Integrovaná střední škola technická, Benešov, Černoleská 1997</w:t>
      </w:r>
    </w:p>
    <w:p>
      <w:pPr>
        <w:pStyle w:val="P15"/>
        <w:framePr w:w="2784" w:h="607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Černoleská 1997, 25601 Benešov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Integrovaná střední škola Valašské Meziříčí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Palackého 239, 75701 Valašské Meziříčí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KARNOBAT TRADE s. r. o.</w:t>
      </w:r>
    </w:p>
    <w:p>
      <w:pPr>
        <w:pStyle w:val="P19"/>
        <w:framePr w:w="2784" w:h="607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Českobrodská 400, 19000 Praha 9</w:t>
      </w:r>
    </w:p>
    <w:p>
      <w:pPr>
        <w:pStyle w:val="P13"/>
        <w:framePr w:w="7847" w:h="607" w:hRule="exact" w:wrap="none" w:vAnchor="page" w:hAnchor="margin" w:x="45" w:y="102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272"/>
        <w:rPr>
          <w:rStyle w:val="C13"/>
          <w:rtl w:val="0"/>
        </w:rPr>
      </w:pPr>
      <w:r>
        <w:rPr>
          <w:rStyle w:val="C13"/>
          <w:rtl w:val="0"/>
        </w:rPr>
        <w:t>LASTIME PRO spol. s. r.o.</w:t>
      </w:r>
    </w:p>
    <w:p>
      <w:pPr>
        <w:pStyle w:val="P15"/>
        <w:framePr w:w="2784" w:h="607" w:hRule="exact" w:wrap="none" w:vAnchor="page" w:hAnchor="margin" w:x="7937" w:y="102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272"/>
        <w:rPr>
          <w:rStyle w:val="C14"/>
          <w:rtl w:val="0"/>
        </w:rPr>
      </w:pPr>
      <w:r>
        <w:rPr>
          <w:rStyle w:val="C14"/>
          <w:rtl w:val="0"/>
        </w:rPr>
        <w:t>Korunní 2569/108, 10100 Praha</w:t>
      </w:r>
    </w:p>
    <w:p>
      <w:pPr>
        <w:pStyle w:val="P17"/>
        <w:framePr w:w="7847" w:h="607" w:hRule="exact" w:wrap="none" w:vAnchor="page" w:hAnchor="margin" w:x="45" w:y="10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89"/>
        <w:rPr>
          <w:rStyle w:val="C15"/>
          <w:rtl w:val="0"/>
        </w:rPr>
      </w:pPr>
      <w:r>
        <w:rPr>
          <w:rStyle w:val="C15"/>
          <w:rtl w:val="0"/>
        </w:rPr>
        <w:t>Průmyslová střední škola Letohrad</w:t>
      </w:r>
    </w:p>
    <w:p>
      <w:pPr>
        <w:pStyle w:val="P19"/>
        <w:framePr w:w="2784" w:h="607" w:hRule="exact" w:wrap="none" w:vAnchor="page" w:hAnchor="margin" w:x="7937" w:y="10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89"/>
        <w:rPr>
          <w:rStyle w:val="C16"/>
          <w:rtl w:val="0"/>
        </w:rPr>
      </w:pPr>
      <w:r>
        <w:rPr>
          <w:rStyle w:val="C16"/>
          <w:rtl w:val="0"/>
        </w:rPr>
        <w:t>Komenského 472, 56151 Letohrad</w:t>
      </w:r>
    </w:p>
    <w:p>
      <w:pPr>
        <w:pStyle w:val="P13"/>
        <w:framePr w:w="7847" w:h="607" w:hRule="exact" w:wrap="none" w:vAnchor="page" w:hAnchor="margin" w:x="45" w:y="1144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05"/>
        <w:rPr>
          <w:rStyle w:val="C13"/>
          <w:rtl w:val="0"/>
        </w:rPr>
      </w:pPr>
      <w:r>
        <w:rPr>
          <w:rStyle w:val="C13"/>
          <w:rtl w:val="0"/>
        </w:rPr>
        <w:t>Slunplus s. r. o.</w:t>
      </w:r>
    </w:p>
    <w:p>
      <w:pPr>
        <w:pStyle w:val="P15"/>
        <w:framePr w:w="2784" w:h="607" w:hRule="exact" w:wrap="none" w:vAnchor="page" w:hAnchor="margin" w:x="7937" w:y="1144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05"/>
        <w:rPr>
          <w:rStyle w:val="C14"/>
          <w:rtl w:val="0"/>
        </w:rPr>
      </w:pPr>
      <w:r>
        <w:rPr>
          <w:rStyle w:val="C14"/>
          <w:rtl w:val="0"/>
        </w:rPr>
        <w:t xml:space="preserve">Hliník  613, 78353 Velká Bystřice</w:t>
      </w:r>
    </w:p>
    <w:p>
      <w:pPr>
        <w:pStyle w:val="P17"/>
        <w:framePr w:w="7847" w:h="376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Středisko profesního vzdělávání VOLTIMO s. r. o.</w:t>
      </w:r>
    </w:p>
    <w:p>
      <w:pPr>
        <w:pStyle w:val="P19"/>
        <w:framePr w:w="2784" w:h="376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 xml:space="preserve">Husova  380, 33401 Přeštice</w:t>
      </w:r>
    </w:p>
    <w:p>
      <w:pPr>
        <w:pStyle w:val="P13"/>
        <w:framePr w:w="7847" w:h="607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řemesel Kutná Hora, Čáslavská 202</w:t>
      </w:r>
    </w:p>
    <w:p>
      <w:pPr>
        <w:pStyle w:val="P15"/>
        <w:framePr w:w="2784" w:h="607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Čáslavská 202, 28401 Kutná Hora</w:t>
      </w:r>
    </w:p>
    <w:p>
      <w:pPr>
        <w:pStyle w:val="P17"/>
        <w:framePr w:w="7847" w:h="607" w:hRule="exact" w:wrap="none" w:vAnchor="page" w:hAnchor="margin" w:x="45" w:y="130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124"/>
        <w:rPr>
          <w:rStyle w:val="C15"/>
          <w:rtl w:val="0"/>
        </w:rPr>
      </w:pPr>
      <w:r>
        <w:rPr>
          <w:rStyle w:val="C15"/>
          <w:rtl w:val="0"/>
        </w:rPr>
        <w:t>Střední odborná škola elektrotechnická, Centrum odborné přípravy, Hluboká nad Vltavou, Zvolenovská 537</w:t>
      </w:r>
    </w:p>
    <w:p>
      <w:pPr>
        <w:pStyle w:val="P19"/>
        <w:framePr w:w="2784" w:h="607" w:hRule="exact" w:wrap="none" w:vAnchor="page" w:hAnchor="margin" w:x="7937" w:y="130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124"/>
        <w:rPr>
          <w:rStyle w:val="C16"/>
          <w:rtl w:val="0"/>
        </w:rPr>
      </w:pPr>
      <w:r>
        <w:rPr>
          <w:rStyle w:val="C16"/>
          <w:rtl w:val="0"/>
        </w:rPr>
        <w:t>Zvolenovská 537, 37341 Hluboká nad Vltavou</w:t>
      </w:r>
    </w:p>
    <w:p>
      <w:pPr>
        <w:pStyle w:val="P13"/>
        <w:framePr w:w="7847" w:h="607" w:hRule="exact" w:wrap="none" w:vAnchor="page" w:hAnchor="margin" w:x="45" w:y="13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741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13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741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143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357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143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357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376" w:hRule="exact" w:wrap="none" w:vAnchor="page" w:hAnchor="margin" w:x="45" w:y="1468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43"/>
        <w:rPr>
          <w:rStyle w:val="C13"/>
          <w:rtl w:val="0"/>
        </w:rPr>
      </w:pPr>
      <w:r>
        <w:rPr>
          <w:rStyle w:val="C13"/>
          <w:rtl w:val="0"/>
        </w:rPr>
        <w:t>Střední odborná škola stavební a Střední odborné učiliště stavební Kolín</w:t>
      </w:r>
    </w:p>
    <w:p>
      <w:pPr>
        <w:pStyle w:val="P15"/>
        <w:framePr w:w="2784" w:h="376" w:hRule="exact" w:wrap="none" w:vAnchor="page" w:hAnchor="margin" w:x="7937" w:y="1468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43"/>
        <w:rPr>
          <w:rStyle w:val="C14"/>
          <w:rtl w:val="0"/>
        </w:rPr>
      </w:pPr>
      <w:r>
        <w:rPr>
          <w:rStyle w:val="C14"/>
          <w:rtl w:val="0"/>
        </w:rPr>
        <w:t xml:space="preserve">Pražská  112, 28002 Kolín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Střední odborná škola, Bruntál, příspěvková organizace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 xml:space="preserve">Krnovská  998/9, 79201 Bruntál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18.10.2026 19:33:04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odborné učiliště elektrotechnické, Plzeň, Vejprnická 56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Vejprnická 663/56, 31800 Plzeň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průmyslová škola dopravní, a.s.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 xml:space="preserve">Plzeňská  298/217a, 15000 Praha 5 - Motol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průmyslová škola elektrotechnická a zařízení pro další vzdělávání pedagogických pracovníků, spol. s r.o.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Svatováclavská 1404, 43801 Žatec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průmyslová škola Emila Kolbena, příspěvková organizace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Sídl. Gen. J. Kholla 2501, 26901 Rakovník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Střední průmyslová škola Otrokovice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tř. Tomáše Bati 1266, 76502 Otrokovice</w:t>
      </w:r>
    </w:p>
    <w:p>
      <w:pPr>
        <w:pStyle w:val="P17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Střední průmyslová škola Třebíč</w:t>
      </w:r>
    </w:p>
    <w:p>
      <w:pPr>
        <w:pStyle w:val="P19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Manž. Curieových 734, 67401 Třebíč</w:t>
      </w:r>
    </w:p>
    <w:p>
      <w:pPr>
        <w:pStyle w:val="P13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70"/>
        <w:rPr>
          <w:rStyle w:val="C13"/>
          <w:rtl w:val="0"/>
        </w:rPr>
      </w:pPr>
      <w:r>
        <w:rPr>
          <w:rStyle w:val="C13"/>
          <w:rtl w:val="0"/>
        </w:rPr>
        <w:t>Střední průmyslová škola, Ústí nad Labem, Resslova 5, příspěvková organizace</w:t>
      </w:r>
    </w:p>
    <w:p>
      <w:pPr>
        <w:pStyle w:val="P15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70"/>
        <w:rPr>
          <w:rStyle w:val="C14"/>
          <w:rtl w:val="0"/>
        </w:rPr>
      </w:pPr>
      <w:r>
        <w:rPr>
          <w:rStyle w:val="C14"/>
          <w:rtl w:val="0"/>
        </w:rPr>
        <w:t>Resslova 210/5, 40001 Ústí nad Labem</w:t>
      </w:r>
    </w:p>
    <w:p>
      <w:pPr>
        <w:pStyle w:val="P17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87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87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607" w:hRule="exact" w:wrap="none" w:vAnchor="page" w:hAnchor="margin" w:x="45" w:y="7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503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aplikované kybernetiky s.r.o.</w:t>
      </w:r>
    </w:p>
    <w:p>
      <w:pPr>
        <w:pStyle w:val="P15"/>
        <w:framePr w:w="2784" w:h="607" w:hRule="exact" w:wrap="none" w:vAnchor="page" w:hAnchor="margin" w:x="7937" w:y="7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503"/>
        <w:rPr>
          <w:rStyle w:val="C14"/>
          <w:rtl w:val="0"/>
        </w:rPr>
      </w:pPr>
      <w:r>
        <w:rPr>
          <w:rStyle w:val="C14"/>
          <w:rtl w:val="0"/>
        </w:rPr>
        <w:t>Hradecká 1151/9, 50003 Hradec Králové</w:t>
      </w:r>
    </w:p>
    <w:p>
      <w:pPr>
        <w:pStyle w:val="P17"/>
        <w:framePr w:w="7847" w:h="376" w:hRule="exact" w:wrap="none" w:vAnchor="page" w:hAnchor="margin" w:x="45" w:y="806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120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tradičních řemesel s.r.o.</w:t>
      </w:r>
    </w:p>
    <w:p>
      <w:pPr>
        <w:pStyle w:val="P19"/>
        <w:framePr w:w="2784" w:h="376" w:hRule="exact" w:wrap="none" w:vAnchor="page" w:hAnchor="margin" w:x="7937" w:y="806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120"/>
        <w:rPr>
          <w:rStyle w:val="C16"/>
          <w:rtl w:val="0"/>
        </w:rPr>
      </w:pPr>
      <w:r>
        <w:rPr>
          <w:rStyle w:val="C16"/>
          <w:rtl w:val="0"/>
        </w:rPr>
        <w:t>Střední 552/59, 60200 Brno</w:t>
      </w:r>
    </w:p>
    <w:p>
      <w:pPr>
        <w:pStyle w:val="P13"/>
        <w:framePr w:w="7847" w:h="376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škola elektrotechnická a energetická Sokolnice, příspěvková organizace</w:t>
      </w:r>
    </w:p>
    <w:p>
      <w:pPr>
        <w:pStyle w:val="P15"/>
        <w:framePr w:w="2784" w:h="376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Učiliště 496, 66452 Sokolnice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škola elektrotechnická, Ostrava, Na Jízdárně 30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Na Jízdárně 423, 70200 Ostrava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škola informatiky, elektrotechniky a řemesel Rožnov pod Radhoštěm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Školní 1610, 75661 Rožnov pod Radhoštěm</w:t>
      </w:r>
    </w:p>
    <w:p>
      <w:pPr>
        <w:pStyle w:val="P17"/>
        <w:framePr w:w="7847" w:h="376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Střední škola řemesel a služeb Pardubice, s. r. o.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 xml:space="preserve">Ke Kobelnici  110, 53301 Pardubice</w:t>
      </w:r>
    </w:p>
    <w:p>
      <w:pPr>
        <w:pStyle w:val="P17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Střední škola stavební a strojní, Teplice</w:t>
      </w:r>
    </w:p>
    <w:p>
      <w:pPr>
        <w:pStyle w:val="P19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 xml:space="preserve">Fráni Šrámka  1350/1, 41501 Teplice</w:t>
      </w:r>
    </w:p>
    <w:p>
      <w:pPr>
        <w:pStyle w:val="P13"/>
        <w:framePr w:w="7847" w:h="376" w:hRule="exact" w:wrap="none" w:vAnchor="page" w:hAnchor="margin" w:x="45" w:y="1168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744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1168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744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17"/>
        <w:framePr w:w="7847" w:h="607" w:hRule="exact" w:wrap="none" w:vAnchor="page" w:hAnchor="margin" w:x="45" w:y="1207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30"/>
        <w:rPr>
          <w:rStyle w:val="C15"/>
          <w:rtl w:val="0"/>
        </w:rPr>
      </w:pPr>
      <w:r>
        <w:rPr>
          <w:rStyle w:val="C15"/>
          <w:rtl w:val="0"/>
        </w:rPr>
        <w:t>Střední škola technická a dopravní Gustava Habrmana Česká Třebová</w:t>
      </w:r>
    </w:p>
    <w:p>
      <w:pPr>
        <w:pStyle w:val="P19"/>
        <w:framePr w:w="2784" w:h="607" w:hRule="exact" w:wrap="none" w:vAnchor="page" w:hAnchor="margin" w:x="7937" w:y="1207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30"/>
        <w:rPr>
          <w:rStyle w:val="C16"/>
          <w:rtl w:val="0"/>
        </w:rPr>
      </w:pPr>
      <w:r>
        <w:rPr>
          <w:rStyle w:val="C16"/>
          <w:rtl w:val="0"/>
        </w:rPr>
        <w:t>Habrmanova 1540, 56002 Česká Třebová</w:t>
      </w:r>
    </w:p>
    <w:p>
      <w:pPr>
        <w:pStyle w:val="P13"/>
        <w:framePr w:w="7847" w:h="607" w:hRule="exact" w:wrap="none" w:vAnchor="page" w:hAnchor="margin" w:x="45" w:y="1269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46"/>
        <w:rPr>
          <w:rStyle w:val="C13"/>
          <w:rtl w:val="0"/>
        </w:rPr>
      </w:pPr>
      <w:r>
        <w:rPr>
          <w:rStyle w:val="C13"/>
          <w:rtl w:val="0"/>
        </w:rPr>
        <w:t>Střední škola technická Mohelnice</w:t>
      </w:r>
    </w:p>
    <w:p>
      <w:pPr>
        <w:pStyle w:val="P15"/>
        <w:framePr w:w="2784" w:h="607" w:hRule="exact" w:wrap="none" w:vAnchor="page" w:hAnchor="margin" w:x="7937" w:y="1269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46"/>
        <w:rPr>
          <w:rStyle w:val="C14"/>
          <w:rtl w:val="0"/>
        </w:rPr>
      </w:pPr>
      <w:r>
        <w:rPr>
          <w:rStyle w:val="C14"/>
          <w:rtl w:val="0"/>
        </w:rPr>
        <w:t>1. máje 667/2, 78985 Mohelnice</w:t>
      </w:r>
    </w:p>
    <w:p>
      <w:pPr>
        <w:pStyle w:val="P17"/>
        <w:framePr w:w="7847" w:h="376" w:hRule="exact" w:wrap="none" w:vAnchor="page" w:hAnchor="margin" w:x="45" w:y="1330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362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330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362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376" w:hRule="exact" w:wrap="none" w:vAnchor="page" w:hAnchor="margin" w:x="45" w:y="1369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748"/>
        <w:rPr>
          <w:rStyle w:val="C13"/>
          <w:rtl w:val="0"/>
        </w:rPr>
      </w:pPr>
      <w:r>
        <w:rPr>
          <w:rStyle w:val="C13"/>
          <w:rtl w:val="0"/>
        </w:rPr>
        <w:t>Střední škola technických profesí Olomouc, Kosinova 4</w:t>
      </w:r>
    </w:p>
    <w:p>
      <w:pPr>
        <w:pStyle w:val="P15"/>
        <w:framePr w:w="2784" w:h="376" w:hRule="exact" w:wrap="none" w:vAnchor="page" w:hAnchor="margin" w:x="7937" w:y="1369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748"/>
        <w:rPr>
          <w:rStyle w:val="C14"/>
          <w:rtl w:val="0"/>
        </w:rPr>
      </w:pPr>
      <w:r>
        <w:rPr>
          <w:rStyle w:val="C14"/>
          <w:rtl w:val="0"/>
        </w:rPr>
        <w:t>Kosinova 872, 77200 Olomouc</w:t>
      </w:r>
    </w:p>
    <w:p>
      <w:pPr>
        <w:pStyle w:val="P17"/>
        <w:framePr w:w="7847" w:h="376" w:hRule="exact" w:wrap="none" w:vAnchor="page" w:hAnchor="margin" w:x="45" w:y="1407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34"/>
        <w:rPr>
          <w:rStyle w:val="C15"/>
          <w:rtl w:val="0"/>
        </w:rPr>
      </w:pPr>
      <w:r>
        <w:rPr>
          <w:rStyle w:val="C15"/>
          <w:rtl w:val="0"/>
        </w:rPr>
        <w:t>SUPER Kancelář s.r.o.</w:t>
      </w:r>
    </w:p>
    <w:p>
      <w:pPr>
        <w:pStyle w:val="P19"/>
        <w:framePr w:w="2784" w:h="376" w:hRule="exact" w:wrap="none" w:vAnchor="page" w:hAnchor="margin" w:x="7937" w:y="1407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34"/>
        <w:rPr>
          <w:rStyle w:val="C16"/>
          <w:rtl w:val="0"/>
        </w:rPr>
      </w:pPr>
      <w:r>
        <w:rPr>
          <w:rStyle w:val="C16"/>
          <w:rtl w:val="0"/>
        </w:rPr>
        <w:t>Na Klášteře 33, 26601 Beroun</w:t>
      </w:r>
    </w:p>
    <w:p>
      <w:pPr>
        <w:pStyle w:val="P13"/>
        <w:framePr w:w="7847" w:h="607" w:hRule="exact" w:wrap="none" w:vAnchor="page" w:hAnchor="margin" w:x="45" w:y="144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20"/>
        <w:rPr>
          <w:rStyle w:val="C13"/>
          <w:rtl w:val="0"/>
        </w:rPr>
      </w:pPr>
      <w:r>
        <w:rPr>
          <w:rStyle w:val="C13"/>
          <w:rtl w:val="0"/>
        </w:rPr>
        <w:t>Tomeček Ivo</w:t>
      </w:r>
    </w:p>
    <w:p>
      <w:pPr>
        <w:pStyle w:val="P15"/>
        <w:framePr w:w="2784" w:h="607" w:hRule="exact" w:wrap="none" w:vAnchor="page" w:hAnchor="margin" w:x="7937" w:y="144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20"/>
        <w:rPr>
          <w:rStyle w:val="C14"/>
          <w:rtl w:val="0"/>
        </w:rPr>
      </w:pPr>
      <w:r>
        <w:rPr>
          <w:rStyle w:val="C14"/>
          <w:rtl w:val="0"/>
        </w:rPr>
        <w:t>17. listopadu 643/16, 70800 Ostrava - Poruba</w:t>
      </w:r>
    </w:p>
    <w:p>
      <w:pPr>
        <w:pStyle w:val="P17"/>
        <w:framePr w:w="7847" w:h="607" w:hRule="exact" w:wrap="none" w:vAnchor="page" w:hAnchor="margin" w:x="45" w:y="150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37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150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37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18.10.2026 19:33:04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18.10.2026 19:33:04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