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C528F" Type="http://schemas.openxmlformats.org/officeDocument/2006/relationships/officeDocument" Target="/word/document.xml" /><Relationship Id="coreR476C528F" Type="http://schemas.openxmlformats.org/package/2006/relationships/metadata/core-properties" Target="/docProps/core.xml" /><Relationship Id="customR476C5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 dalšího vzdělávání, 30.9.2026 5:47:57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200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BAD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