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F5A32" Type="http://schemas.openxmlformats.org/officeDocument/2006/relationships/officeDocument" Target="/word/document.xml" /><Relationship Id="coreR521F5A32" Type="http://schemas.openxmlformats.org/package/2006/relationships/metadata/core-properties" Target="/docProps/core.xml" /><Relationship Id="customR521F5A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turistického informačního centra,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