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DD6828" Type="http://schemas.openxmlformats.org/officeDocument/2006/relationships/officeDocument" Target="/word/document.xml" /><Relationship Id="coreR2CDD6828" Type="http://schemas.openxmlformats.org/package/2006/relationships/metadata/core-properties" Target="/docProps/core.xml" /><Relationship Id="customR2CDD68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Místní zástupce/zástupkyně cestovní kanceláře (kód: 65-026-M)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znalostí světových dějin a dějin kultury v cestovním ruchu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Zohledňování osob se speciálními potřebami při výkonu práce v cestovním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právních a ekonomických aspektů při práci v cestovním ruchu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klientského servisu - informačních, poradenských a organizačních služeb v místě destinace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Zabezpečování a organizace sportovních a společenských aktivit a organizace zábavy pro děti i dospělé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profesního jednání a komunikace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Ústní komunikace v cizím jazyce při výkonu práce v cestovním ruchu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Písemná komunikace v cizím jazyce při výkonu práce v cestovním ruchu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zástupce/zástupkyně cestovní kanceláře, 10.9.2026 0:11:24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49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20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3771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692" w:h="230" w:hRule="exact" w:wrap="none" w:vAnchor="page" w:hAnchor="margin" w:x="2078" w:y="377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2812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643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420" w:y="377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910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1412" w:h="230" w:hRule="exact" w:wrap="none" w:vAnchor="page" w:hAnchor="margin" w:x="6110" w:y="3771"/>
        <w:rPr>
          <w:rStyle w:val="C20"/>
          <w:rtl w:val="0"/>
        </w:rPr>
      </w:pPr>
      <w:r>
        <w:rPr>
          <w:rStyle w:val="C20"/>
          <w:rtl w:val="0"/>
        </w:rPr>
        <w:t>osoba/zástupce</w:t>
      </w:r>
    </w:p>
    <w:p>
      <w:pPr>
        <w:pStyle w:val="P27"/>
        <w:framePr w:w="1157" w:h="230" w:hRule="exact" w:wrap="none" w:vAnchor="page" w:hAnchor="margin" w:x="7564" w:y="37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764" w:y="37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9355" w:y="377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9638" w:y="3771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363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02" w:h="230" w:hRule="exact" w:wrap="none" w:vAnchor="page" w:hAnchor="margin" w:x="1108" w:y="4001"/>
        <w:rPr>
          <w:rStyle w:val="C20"/>
          <w:rtl w:val="0"/>
        </w:rPr>
      </w:pPr>
      <w:r>
        <w:rPr>
          <w:rStyle w:val="C20"/>
          <w:rtl w:val="0"/>
        </w:rPr>
        <w:t>destinaci</w:t>
      </w:r>
    </w:p>
    <w:p>
      <w:pPr>
        <w:pStyle w:val="P27"/>
        <w:framePr w:w="1047" w:h="230" w:hRule="exact" w:wrap="none" w:vAnchor="page" w:hAnchor="margin" w:x="1953" w:y="4001"/>
        <w:rPr>
          <w:rStyle w:val="C20"/>
          <w:rtl w:val="0"/>
        </w:rPr>
      </w:pPr>
      <w:r>
        <w:rPr>
          <w:rStyle w:val="C20"/>
          <w:rtl w:val="0"/>
        </w:rPr>
        <w:t>pobytového</w:t>
      </w:r>
    </w:p>
    <w:p>
      <w:pPr>
        <w:pStyle w:val="P27"/>
        <w:framePr w:w="980" w:h="230" w:hRule="exact" w:wrap="none" w:vAnchor="page" w:hAnchor="margin" w:x="3043" w:y="4001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72" w:h="230" w:hRule="exact" w:wrap="none" w:vAnchor="page" w:hAnchor="margin" w:x="4065" w:y="4001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428" w:h="230" w:hRule="exact" w:wrap="none" w:vAnchor="page" w:hAnchor="margin" w:x="4680" w:y="400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150" w:y="400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5851" w:y="400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6398" w:y="400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056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7833" w:y="400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8548" w:y="40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940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1025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532" w:y="423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1392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193" w:y="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476" w:y="42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268" w:y="423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3648" w:y="423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1132" w:y="4467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2280" w:y="446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3014" w:y="4467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3494" w:y="4467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3854" w:y="4467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4795" w:y="4467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5529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5798" w:y="446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6465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6969" w:y="44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7958" w:y="4467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8793" w:y="4467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9907" w:y="446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10123" w:y="44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840" w:y="469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1665" w:y="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2812" w:y="4697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3403" w:y="469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684" w:y="469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208" w:y="469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832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115" w:y="46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6806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363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7521" w:y="4697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8491" w:y="4697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802" w:h="230" w:hRule="exact" w:wrap="none" w:vAnchor="page" w:hAnchor="margin" w:x="9105" w:y="4697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52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10" w:y="492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833" w:y="492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457" w:y="49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740" w:y="492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3432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98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147" w:y="4927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5116" w:y="4927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99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678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705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52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01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885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936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820" w:y="5158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1488" w:y="51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2457" w:y="5158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2760" w:y="51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3307" w:y="5158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4420" w:y="5158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5510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6691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730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651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8265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438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9028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9345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888" w:y="538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1910" w:y="538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3043" w:y="538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3360" w:y="538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3508" w:y="5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854" w:y="538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4377" w:y="538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4771" w:y="538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54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652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723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783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860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7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58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76" w:y="561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955" w:y="5619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673" w:h="230" w:hRule="exact" w:wrap="none" w:vAnchor="page" w:hAnchor="margin" w:x="1766" w:y="5619"/>
        <w:rPr>
          <w:rStyle w:val="C20"/>
          <w:rtl w:val="0"/>
        </w:rPr>
      </w:pPr>
      <w:r>
        <w:rPr>
          <w:rStyle w:val="C20"/>
          <w:rtl w:val="0"/>
        </w:rPr>
        <w:t>vedené</w:t>
      </w:r>
    </w:p>
    <w:p>
      <w:pPr>
        <w:pStyle w:val="P27"/>
        <w:framePr w:w="1105" w:h="230" w:hRule="exact" w:wrap="none" w:vAnchor="page" w:hAnchor="margin" w:x="2481" w:y="56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27" w:h="230" w:hRule="exact" w:wrap="none" w:vAnchor="page" w:hAnchor="margin" w:x="3628" w:y="561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3998" w:y="5619"/>
        <w:rPr>
          <w:rStyle w:val="C20"/>
          <w:rtl w:val="0"/>
        </w:rPr>
      </w:pPr>
      <w:r>
        <w:rPr>
          <w:rStyle w:val="C20"/>
          <w:rtl w:val="0"/>
        </w:rPr>
        <w:t>výše).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69" w:h="230" w:hRule="exact" w:wrap="none" w:vAnchor="page" w:hAnchor="margin" w:x="2702" w:y="6089"/>
        <w:rPr>
          <w:rStyle w:val="C20"/>
          <w:rtl w:val="0"/>
        </w:rPr>
      </w:pPr>
      <w:r>
        <w:rPr>
          <w:rStyle w:val="C20"/>
          <w:rtl w:val="0"/>
        </w:rPr>
        <w:t>místnosti,</w:t>
      </w:r>
    </w:p>
    <w:p>
      <w:pPr>
        <w:pStyle w:val="P27"/>
        <w:framePr w:w="327" w:h="230" w:hRule="exact" w:wrap="none" w:vAnchor="page" w:hAnchor="margin" w:x="3614" w:y="608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3984" w:y="60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4411" w:y="6089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5577" w:y="6089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6691" w:y="60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7348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7896" w:y="608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8995" w:y="6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9499" w:y="6089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32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32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32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3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3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324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324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32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324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5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5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5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4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4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4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4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4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4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4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4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4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4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4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4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72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7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7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1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1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1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1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1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1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1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1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1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1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1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42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4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42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4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42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4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42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4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42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8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89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8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89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8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8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13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13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1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6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60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60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8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83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8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83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83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83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83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83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83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8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83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83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8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06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0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0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06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0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06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0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06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068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5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5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5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5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53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77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77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7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7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77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77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7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7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77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7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77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77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7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7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7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7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00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0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00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0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00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7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4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4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4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4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47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47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4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4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47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4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47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4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4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4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4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8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8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8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8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8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1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8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8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8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8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88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88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88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8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8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88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88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8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88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88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8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31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31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31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311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311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311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31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31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31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311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31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311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311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5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58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5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58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8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8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81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8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81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81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28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2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2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28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2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28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28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5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52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5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52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52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52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5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52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5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52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5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5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523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5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7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75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7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753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75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7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7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7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75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75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7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75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75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7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7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7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7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98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2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521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521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52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521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521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521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52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5219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521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521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521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5219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449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449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449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449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44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449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44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44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48" w:h="230" w:hRule="exact" w:wrap="none" w:vAnchor="page" w:hAnchor="margin" w:x="6998" w:y="15449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88" w:y="1544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712" w:y="15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70" w:y="1544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93" w:y="154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0017" w:y="154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6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276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435" w:y="1567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92" w:h="230" w:hRule="exact" w:wrap="none" w:vAnchor="page" w:hAnchor="margin" w:x="2404" w:y="15679"/>
        <w:rPr>
          <w:rStyle w:val="C20"/>
          <w:rtl w:val="0"/>
        </w:rPr>
      </w:pPr>
      <w:r>
        <w:rPr>
          <w:rStyle w:val="C20"/>
          <w:rtl w:val="0"/>
        </w:rPr>
        <w:t>ruchu“a</w:t>
      </w:r>
    </w:p>
    <w:p>
      <w:pPr>
        <w:pStyle w:val="P27"/>
        <w:framePr w:w="869" w:h="230" w:hRule="exact" w:wrap="none" w:vAnchor="page" w:hAnchor="margin" w:x="3139" w:y="15679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4051" w:y="1567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5174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332" w:y="1567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856" w:y="1567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480" w:y="156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763" w:y="156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454" w:y="156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011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169" w:y="1567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9139" w:y="15679"/>
        <w:rPr>
          <w:rStyle w:val="C20"/>
          <w:rtl w:val="0"/>
        </w:rPr>
      </w:pPr>
      <w:r>
        <w:rPr>
          <w:rStyle w:val="C20"/>
          <w:rtl w:val="0"/>
        </w:rPr>
        <w:t>ruchu“.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zástupce/zástupkyně cestovní kanceláře, 10.9.2026 0:11:24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9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zástupce/zástupkyně cestovní kanceláře, 10.9.2026 0:11:24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zástupce/zástupkyně cestovní kanceláře, 10.9.2026 0:11:24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