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7E87D" Type="http://schemas.openxmlformats.org/officeDocument/2006/relationships/officeDocument" Target="/word/document.xml" /><Relationship Id="coreR6167E87D" Type="http://schemas.openxmlformats.org/package/2006/relationships/metadata/core-properties" Target="/docProps/core.xml" /><Relationship Id="customR6167E8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Místní zástupce cestovní kanceláře (kód: 65-026-M)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světových dějin a dějin kultury v cestovním ruchu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při výkonu práce v cestovním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práci v cestovním ruchu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klientského servisu - informačních, poradenských a organizačních služeb v místě destinace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a organizace sportovních a společenských aktivit a organizace zábavy pro děti i dospělé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v cestovním ruchu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v cestovním ruchu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 cestovní kanceláře, 20.10.2026 12:06:10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4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3771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377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37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1412" w:h="230" w:hRule="exact" w:wrap="none" w:vAnchor="page" w:hAnchor="margin" w:x="6110" w:y="3771"/>
        <w:rPr>
          <w:rStyle w:val="C20"/>
          <w:rtl w:val="0"/>
        </w:rPr>
      </w:pPr>
      <w:r>
        <w:rPr>
          <w:rStyle w:val="C20"/>
          <w:rtl w:val="0"/>
        </w:rPr>
        <w:t>osoba/zástupce</w:t>
      </w:r>
    </w:p>
    <w:p>
      <w:pPr>
        <w:pStyle w:val="P27"/>
        <w:framePr w:w="1157" w:h="230" w:hRule="exact" w:wrap="none" w:vAnchor="page" w:hAnchor="margin" w:x="7564" w:y="37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764" w:y="37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9355" w:y="37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638" w:y="3771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363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02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047" w:h="230" w:hRule="exact" w:wrap="none" w:vAnchor="page" w:hAnchor="margin" w:x="1953" w:y="4001"/>
        <w:rPr>
          <w:rStyle w:val="C20"/>
          <w:rtl w:val="0"/>
        </w:rPr>
      </w:pPr>
      <w:r>
        <w:rPr>
          <w:rStyle w:val="C20"/>
          <w:rtl w:val="0"/>
        </w:rPr>
        <w:t>pobytového</w:t>
      </w:r>
    </w:p>
    <w:p>
      <w:pPr>
        <w:pStyle w:val="P27"/>
        <w:framePr w:w="980" w:h="230" w:hRule="exact" w:wrap="none" w:vAnchor="page" w:hAnchor="margin" w:x="3043" w:y="4001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4065" w:y="4001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428" w:h="230" w:hRule="exact" w:wrap="none" w:vAnchor="page" w:hAnchor="margin" w:x="4680" w:y="40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5851" w:y="400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398" w:y="400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056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7833" w:y="400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854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940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1025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532" w:y="423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1392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193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76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268" w:y="423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3648" w:y="423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1132" w:y="4467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2280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3014" w:y="44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494" w:y="4467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3854" w:y="4467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4795" w:y="4467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552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5798" w:y="446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6465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969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9907" w:y="44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10123" w:y="44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840" w:y="469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1665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3403" w:y="4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84" w:y="469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208" w:y="46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115" w:y="46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80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63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521" w:y="469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8491" w:y="4697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802" w:h="230" w:hRule="exact" w:wrap="none" w:vAnchor="page" w:hAnchor="margin" w:x="9105" w:y="469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492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492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492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8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147" w:y="492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5116" w:y="4927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99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678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05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01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85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936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820" w:y="5158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1488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2457" w:y="5158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2760" w:y="51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3307" w:y="5158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4420" w:y="5158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5510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6691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730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651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8265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438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9028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45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888" w:y="538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1910" w:y="538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360" w:y="538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508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377" w:y="538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771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52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23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83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0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7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58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76" w:y="561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955" w:y="561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673" w:h="230" w:hRule="exact" w:wrap="none" w:vAnchor="page" w:hAnchor="margin" w:x="1766" w:y="5619"/>
        <w:rPr>
          <w:rStyle w:val="C20"/>
          <w:rtl w:val="0"/>
        </w:rPr>
      </w:pPr>
      <w:r>
        <w:rPr>
          <w:rStyle w:val="C20"/>
          <w:rtl w:val="0"/>
        </w:rPr>
        <w:t>vedené</w:t>
      </w:r>
    </w:p>
    <w:p>
      <w:pPr>
        <w:pStyle w:val="P27"/>
        <w:framePr w:w="1105" w:h="230" w:hRule="exact" w:wrap="none" w:vAnchor="page" w:hAnchor="margin" w:x="2481" w:y="5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27" w:h="230" w:hRule="exact" w:wrap="none" w:vAnchor="page" w:hAnchor="margin" w:x="3628" w:y="56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3998" w:y="5619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6089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327" w:h="230" w:hRule="exact" w:wrap="none" w:vAnchor="page" w:hAnchor="margin" w:x="3614" w:y="60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3984" w:y="60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4411" w:y="608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5577" w:y="6089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6691" w:y="60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348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896" w:y="60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8995" w:y="6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9499" w:y="6089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32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3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324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32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3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324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4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4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4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4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4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4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4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4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4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7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7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7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1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1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1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1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1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1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1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1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1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2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8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8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8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8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8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13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13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1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60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60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3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3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3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3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3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3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3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0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0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0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06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06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06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5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5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5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5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77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7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7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7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77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77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77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7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77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77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7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00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00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00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7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7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7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4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4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4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4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1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8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8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8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8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8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1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1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5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58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5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58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8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8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81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81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81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28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2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28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5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5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5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5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5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52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5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52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5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52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5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5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52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7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7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75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7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7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75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75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7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7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7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7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7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98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52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521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52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521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521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521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5219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521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52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52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5219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44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44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44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44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44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44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4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44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44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44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4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4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92" w:h="230" w:hRule="exact" w:wrap="none" w:vAnchor="page" w:hAnchor="margin" w:x="2404" w:y="15679"/>
        <w:rPr>
          <w:rStyle w:val="C20"/>
          <w:rtl w:val="0"/>
        </w:rPr>
      </w:pPr>
      <w:r>
        <w:rPr>
          <w:rStyle w:val="C20"/>
          <w:rtl w:val="0"/>
        </w:rPr>
        <w:t>ruchu“a</w:t>
      </w:r>
    </w:p>
    <w:p>
      <w:pPr>
        <w:pStyle w:val="P27"/>
        <w:framePr w:w="869" w:h="230" w:hRule="exact" w:wrap="none" w:vAnchor="page" w:hAnchor="margin" w:x="3139" w:y="1567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051" w:y="1567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174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32" w:y="1567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856" w:y="1567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480" w:y="156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763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454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11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69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139" w:y="15679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 cestovní kanceláře, 20.10.2026 12:06:10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 cestovní kanceláře, 20.10.2026 12:06:10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 cestovní kanceláře, 20.10.2026 12:06:10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