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F7E16" Type="http://schemas.openxmlformats.org/officeDocument/2006/relationships/officeDocument" Target="/word/document.xml" /><Relationship Id="coreR315F7E16" Type="http://schemas.openxmlformats.org/package/2006/relationships/metadata/core-properties" Target="/docProps/core.xml" /><Relationship Id="customR315F7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 obsluha chemické části koksovny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chemické části koksovny, 20.10.2026 12:35:37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A93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B29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7A63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687E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