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3C5F5" Type="http://schemas.openxmlformats.org/officeDocument/2006/relationships/officeDocument" Target="/word/document.xml" /><Relationship Id="coreR7403C5F5" Type="http://schemas.openxmlformats.org/package/2006/relationships/metadata/core-properties" Target="/docProps/core.xml" /><Relationship Id="customR7403C5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chemické části koksovny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chemické části koksovny, 30.9.2026 5:51:33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411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72C2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5EC3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A776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