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A79751" Type="http://schemas.openxmlformats.org/officeDocument/2006/relationships/officeDocument" Target="/word/document.xml" /><Relationship Id="coreR11A79751" Type="http://schemas.openxmlformats.org/package/2006/relationships/metadata/core-properties" Target="/docProps/core.xml" /><Relationship Id="customR11A797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 kolejových konstrukcí a vozidel (kód: 23-071-H)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zpracování kovových a nekovových materiálů řezáním, stříháním, pilováním, vrtáním, broušením,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soustruzích, frézkách, hoblovkách, obrážečkách a vrtačkách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Rovnání kovů pod lisem i bez použití lisu pomocí ohřevu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částí kolejových vozidel a jejich příslušenství v celek, demontáž, montáž a oživování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údržby, rekonstrukcí, oprav a generálních oprav na kolejových vozidlech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Ohýbání a zkružování plechů, trubek, kovových tyčí a profilů na strojních ohýbačkách, zkružovacích strojích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06.02.2013 do: 28.06.2019</w:t>
      </w:r>
    </w:p>
    <w:p>
      <w:pPr>
        <w:pStyle w:val="P21"/>
        <w:framePr w:w="7654" w:h="331" w:hRule="exact" w:wrap="none" w:vAnchor="page" w:hAnchor="margin" w:x="28" w:y="15940"/>
        <w:rPr>
          <w:rStyle w:val="C16"/>
          <w:rtl w:val="0"/>
        </w:rPr>
      </w:pPr>
      <w:r>
        <w:rPr>
          <w:rStyle w:val="C16"/>
          <w:rtl w:val="0"/>
        </w:rPr>
        <w:t>Zámečník kolejových konstrukcí a vozidel, 29.4.2026 3:30:26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měřidla a pomůcky potřebné ke kontrole rozměrů součástek kolejových konstrukcí a vozidel</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Měřit a kontrolovat geometrický tvar a vzájemnou polohu součástí kolejových konstrukcí a vozidel v průběhu provozu a po opravě částí kolejových konstrukcí a vozidel měřidly a měřicími přístroji</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Zvolit technologický postup a nástroje, nářadí a pomůcky pro ruční obrábění pro daný výrobek a zpracování kovových a nekovových materiálů</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Praktické předvedení a ústní ověření</w:t>
      </w:r>
    </w:p>
    <w:p>
      <w:pPr>
        <w:pStyle w:val="P16"/>
        <w:framePr w:w="6710" w:h="607" w:hRule="exact" w:wrap="none" w:vAnchor="page" w:hAnchor="margin" w:x="45" w:y="10828"/>
        <w:rPr>
          <w:rStyle w:val="C3"/>
          <w:rtl w:val="0"/>
        </w:rPr>
      </w:pPr>
    </w:p>
    <w:p>
      <w:pPr>
        <w:pStyle w:val="P17"/>
        <w:framePr w:w="6658" w:h="480" w:hRule="exact" w:wrap="none" w:vAnchor="page" w:hAnchor="margin" w:x="71" w:y="10884"/>
        <w:rPr>
          <w:rStyle w:val="C13"/>
          <w:rtl w:val="0"/>
        </w:rPr>
      </w:pPr>
      <w:r>
        <w:rPr>
          <w:rStyle w:val="C13"/>
          <w:rtl w:val="0"/>
        </w:rPr>
        <w:t>b) Dosáhnout žádoucích rozměrů a tvarů pomocí nářadí, přípravků, měřidel a pomůcek a jejich částí ručním obráběním a zpracováním</w:t>
      </w:r>
    </w:p>
    <w:p>
      <w:pPr>
        <w:pStyle w:val="P30"/>
        <w:framePr w:w="3921" w:h="607" w:hRule="exact" w:wrap="none" w:vAnchor="page" w:hAnchor="margin" w:x="6800" w:y="10828"/>
        <w:rPr>
          <w:rStyle w:val="C3"/>
          <w:rtl w:val="0"/>
        </w:rPr>
      </w:pPr>
    </w:p>
    <w:p>
      <w:pPr>
        <w:pStyle w:val="P31"/>
        <w:framePr w:w="3839" w:h="480" w:hRule="exact" w:wrap="none" w:vAnchor="page" w:hAnchor="margin" w:x="6856" w:y="10884"/>
        <w:rPr>
          <w:rStyle w:val="C22"/>
          <w:rtl w:val="0"/>
        </w:rPr>
      </w:pPr>
      <w:r>
        <w:rPr>
          <w:rStyle w:val="C22"/>
          <w:rtl w:val="0"/>
        </w:rPr>
        <w:t>Praktické předvedení a ústní ověření</w:t>
      </w:r>
    </w:p>
    <w:p>
      <w:pPr>
        <w:pStyle w:val="P32"/>
        <w:framePr w:w="10710" w:h="248" w:hRule="exact" w:wrap="none" w:vAnchor="page" w:hAnchor="margin" w:x="28" w:y="11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 kolejových konstrukcí a vozidel, 29.4.2026 3:30:26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soustruzích, frézkách, hoblovkách, obrážečkách a vrtačkách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nástroje na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na konvenčních univerzálních hrotových soustruzích, frézkách, hoblovkách, obrážečkách a vrtačkách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Upínat nástroje na frézkách, hoblovkách a obrážečkách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řezné podmínky na soustruzích, frézkách, hoblovkách, obrážečkách a vrtačkách pro výrobek dle zadání, seřídit stroj</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Vrtat a obrábět materiály, polotovary a opravované součástky jednoduchými technologickými operacemi na frézkách, hoblovkách, vrtačkách a obrážečkách</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Zkontrolovat obrobek dle dokumentace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Rovnání kovů pod lisem i bez použití lisu pomocí ohřevu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Opravit strojové součástky a polotovary rovnáním pod lisem</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Zhotovit přípravky a pomůcky potřebné k rovnání výrobku dle zadání</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d) Opravit rovnáním bez použití lisu</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 a ústní ověření</w:t>
      </w:r>
    </w:p>
    <w:p>
      <w:pPr>
        <w:pStyle w:val="P16"/>
        <w:framePr w:w="6710" w:h="831" w:hRule="exact" w:wrap="none" w:vAnchor="page" w:hAnchor="margin" w:x="45" w:y="11439"/>
        <w:rPr>
          <w:rStyle w:val="C3"/>
          <w:rtl w:val="0"/>
        </w:rPr>
      </w:pPr>
    </w:p>
    <w:p>
      <w:pPr>
        <w:pStyle w:val="P17"/>
        <w:framePr w:w="6658" w:h="704" w:hRule="exact" w:wrap="none" w:vAnchor="page" w:hAnchor="margin" w:x="71" w:y="11495"/>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11439"/>
        <w:rPr>
          <w:rStyle w:val="C3"/>
          <w:rtl w:val="0"/>
        </w:rPr>
      </w:pPr>
    </w:p>
    <w:p>
      <w:pPr>
        <w:pStyle w:val="P31"/>
        <w:framePr w:w="3839" w:h="704"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Orýsovat obrobek nebo polotovar stojánkovým nádrhem s výškovou stupnicí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kolejových konstrukcí a vozidel, 29.4.2026 3:30:26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částí kolejových vozidel a jejich příslušenství v celek, demontáž, montáž a oživování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Sestavovat součástky v celek podle výkresové dokumentace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funkční zkoušku strojů a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Provádění údržby, rekonstrukcí, oprav a generálních oprav na kolejových vozidlech</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Volit pro montáž, údržbu a opravu potřebné nástroje, nářadí, ruční mechanizované nářadí, stroje a zařízení, mechanizační prostředky umožňující či usnadňující manipulaci s montovanými částmi strojů a zařízení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Určovat s ohledem na platné normy a dokumentaci požadovanou spolehlivost a životnost výrobků vhodnou metodu renovace</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3"/>
        <w:framePr w:w="10710" w:h="547" w:hRule="exact" w:wrap="none" w:vAnchor="page" w:hAnchor="margin" w:x="28" w:y="10180"/>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Měřit a orýsovávat plechy</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 a ústní ověření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Řezat materiály, plechy, trubky, profily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 a ústní ověření</w:t>
      </w:r>
    </w:p>
    <w:p>
      <w:pPr>
        <w:pStyle w:val="P12"/>
        <w:framePr w:w="6710" w:h="376" w:hRule="exact" w:wrap="none" w:vAnchor="page" w:hAnchor="margin" w:x="45" w:y="11955"/>
        <w:rPr>
          <w:rStyle w:val="C3"/>
          <w:rtl w:val="0"/>
        </w:rPr>
      </w:pPr>
    </w:p>
    <w:p>
      <w:pPr>
        <w:pStyle w:val="P13"/>
        <w:framePr w:w="6658" w:h="249" w:hRule="exact" w:wrap="none" w:vAnchor="page" w:hAnchor="margin" w:x="71" w:y="12011"/>
        <w:rPr>
          <w:rStyle w:val="C11"/>
          <w:rtl w:val="0"/>
        </w:rPr>
      </w:pPr>
      <w:r>
        <w:rPr>
          <w:rStyle w:val="C11"/>
          <w:rtl w:val="0"/>
        </w:rPr>
        <w:t>c) Stříhat, sekat a probíjet materiál</w:t>
      </w:r>
    </w:p>
    <w:p>
      <w:pPr>
        <w:pStyle w:val="P28"/>
        <w:framePr w:w="3921" w:h="376" w:hRule="exact" w:wrap="none" w:vAnchor="page" w:hAnchor="margin" w:x="6800" w:y="11955"/>
        <w:rPr>
          <w:rStyle w:val="C3"/>
          <w:rtl w:val="0"/>
        </w:rPr>
      </w:pPr>
    </w:p>
    <w:p>
      <w:pPr>
        <w:pStyle w:val="P29"/>
        <w:framePr w:w="3839" w:h="249" w:hRule="exact" w:wrap="none" w:vAnchor="page" w:hAnchor="margin" w:x="6856" w:y="12011"/>
        <w:rPr>
          <w:rStyle w:val="C21"/>
          <w:rtl w:val="0"/>
        </w:rPr>
      </w:pPr>
      <w:r>
        <w:rPr>
          <w:rStyle w:val="C21"/>
          <w:rtl w:val="0"/>
        </w:rPr>
        <w:t>Praktické předvedení a ústní ověření</w:t>
      </w:r>
    </w:p>
    <w:p>
      <w:pPr>
        <w:pStyle w:val="P16"/>
        <w:framePr w:w="6710" w:h="376" w:hRule="exact" w:wrap="none" w:vAnchor="page" w:hAnchor="margin" w:x="45" w:y="12332"/>
        <w:rPr>
          <w:rStyle w:val="C3"/>
          <w:rtl w:val="0"/>
        </w:rPr>
      </w:pPr>
    </w:p>
    <w:p>
      <w:pPr>
        <w:pStyle w:val="P17"/>
        <w:framePr w:w="6658" w:h="249" w:hRule="exact" w:wrap="none" w:vAnchor="page" w:hAnchor="margin" w:x="71" w:y="12388"/>
        <w:rPr>
          <w:rStyle w:val="C13"/>
          <w:rtl w:val="0"/>
        </w:rPr>
      </w:pPr>
      <w:r>
        <w:rPr>
          <w:rStyle w:val="C13"/>
          <w:rtl w:val="0"/>
        </w:rPr>
        <w:t>d) Pilovat plochy rovinné, tvarové a spájené</w:t>
      </w:r>
    </w:p>
    <w:p>
      <w:pPr>
        <w:pStyle w:val="P30"/>
        <w:framePr w:w="3921" w:h="376" w:hRule="exact" w:wrap="none" w:vAnchor="page" w:hAnchor="margin" w:x="6800" w:y="12332"/>
        <w:rPr>
          <w:rStyle w:val="C3"/>
          <w:rtl w:val="0"/>
        </w:rPr>
      </w:pPr>
    </w:p>
    <w:p>
      <w:pPr>
        <w:pStyle w:val="P31"/>
        <w:framePr w:w="3839" w:h="249" w:hRule="exact" w:wrap="none" w:vAnchor="page" w:hAnchor="margin" w:x="6856" w:y="12388"/>
        <w:rPr>
          <w:rStyle w:val="C22"/>
          <w:rtl w:val="0"/>
        </w:rPr>
      </w:pPr>
      <w:r>
        <w:rPr>
          <w:rStyle w:val="C22"/>
          <w:rtl w:val="0"/>
        </w:rPr>
        <w:t>Praktické předvedení a ústní ověření</w:t>
      </w:r>
    </w:p>
    <w:p>
      <w:pPr>
        <w:pStyle w:val="P12"/>
        <w:framePr w:w="6710" w:h="376" w:hRule="exact" w:wrap="none" w:vAnchor="page" w:hAnchor="margin" w:x="45" w:y="12708"/>
        <w:rPr>
          <w:rStyle w:val="C3"/>
          <w:rtl w:val="0"/>
        </w:rPr>
      </w:pPr>
    </w:p>
    <w:p>
      <w:pPr>
        <w:pStyle w:val="P13"/>
        <w:framePr w:w="6658" w:h="249" w:hRule="exact" w:wrap="none" w:vAnchor="page" w:hAnchor="margin" w:x="71" w:y="12764"/>
        <w:rPr>
          <w:rStyle w:val="C11"/>
          <w:rtl w:val="0"/>
        </w:rPr>
      </w:pPr>
      <w:r>
        <w:rPr>
          <w:rStyle w:val="C11"/>
          <w:rtl w:val="0"/>
        </w:rPr>
        <w:t>e) Rovnat a ohýbat ploché a profilové materiály</w:t>
      </w:r>
    </w:p>
    <w:p>
      <w:pPr>
        <w:pStyle w:val="P28"/>
        <w:framePr w:w="3921" w:h="376" w:hRule="exact" w:wrap="none" w:vAnchor="page" w:hAnchor="margin" w:x="6800" w:y="12708"/>
        <w:rPr>
          <w:rStyle w:val="C3"/>
          <w:rtl w:val="0"/>
        </w:rPr>
      </w:pPr>
    </w:p>
    <w:p>
      <w:pPr>
        <w:pStyle w:val="P29"/>
        <w:framePr w:w="3839" w:h="249" w:hRule="exact" w:wrap="none" w:vAnchor="page" w:hAnchor="margin" w:x="6856" w:y="12764"/>
        <w:rPr>
          <w:rStyle w:val="C21"/>
          <w:rtl w:val="0"/>
        </w:rPr>
      </w:pPr>
      <w:r>
        <w:rPr>
          <w:rStyle w:val="C21"/>
          <w:rtl w:val="0"/>
        </w:rPr>
        <w:t>Praktické předvedení a ústní ověření</w:t>
      </w:r>
    </w:p>
    <w:p>
      <w:pPr>
        <w:pStyle w:val="P16"/>
        <w:framePr w:w="6710" w:h="376" w:hRule="exact" w:wrap="none" w:vAnchor="page" w:hAnchor="margin" w:x="45" w:y="13084"/>
        <w:rPr>
          <w:rStyle w:val="C3"/>
          <w:rtl w:val="0"/>
        </w:rPr>
      </w:pPr>
    </w:p>
    <w:p>
      <w:pPr>
        <w:pStyle w:val="P17"/>
        <w:framePr w:w="6658" w:h="249" w:hRule="exact" w:wrap="none" w:vAnchor="page" w:hAnchor="margin" w:x="71" w:y="13140"/>
        <w:rPr>
          <w:rStyle w:val="C13"/>
          <w:rtl w:val="0"/>
        </w:rPr>
      </w:pPr>
      <w:r>
        <w:rPr>
          <w:rStyle w:val="C13"/>
          <w:rtl w:val="0"/>
        </w:rPr>
        <w:t>f) Zakružovat plechy, trubky, kovové tyče a profily</w:t>
      </w:r>
    </w:p>
    <w:p>
      <w:pPr>
        <w:pStyle w:val="P30"/>
        <w:framePr w:w="3921" w:h="376" w:hRule="exact" w:wrap="none" w:vAnchor="page" w:hAnchor="margin" w:x="6800" w:y="13084"/>
        <w:rPr>
          <w:rStyle w:val="C3"/>
          <w:rtl w:val="0"/>
        </w:rPr>
      </w:pPr>
    </w:p>
    <w:p>
      <w:pPr>
        <w:pStyle w:val="P31"/>
        <w:framePr w:w="3839" w:h="249" w:hRule="exact" w:wrap="none" w:vAnchor="page" w:hAnchor="margin" w:x="6856" w:y="1314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kolejových konstrukcí a vozidel, 29.4.2026 3:30:26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http://katalog.nsp.cz/karta_p.aspx?id_jp=106&amp;kod_sm1=37).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 základní zkouška – odborná způsobilost podle ČSN 05 0705.</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Zámečník kolejových konstrukcí a vozidel, 29.4.2026 3:30:26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 oboru vzdělání strojní mechanik a alespoň 5 let odborné praxe v řídících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železničního strojírenství nebo ve funkci učitele odborných předmětů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Zámečník kolejových konstrukcí a vozidel, 29.4.2026 3:30:26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Svařovací poloautomat</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Svářečský stůl s odsáváním včetně vybavení pro svařování dílů</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Prostřihovací stroj na ploché díly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 (povrch T drážky)včetně vybavení</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přístroj Perfektor</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obrážečka včetně zařízení pro upínání, hoblovka včetně zařízení pro upínání, zkružovačka plechů, zkružovačka profilů)</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seznamu ze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šablony, šablony na závity, měřidla pro nepřímé měření)</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obráběných polotovarů a výrobků, požadavky na jejich vlastnosti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podle zadání pro zkoušku u autorizované osoby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8"/>
        <w:rPr>
          <w:rStyle w:val="C3"/>
          <w:rtl w:val="0"/>
        </w:rPr>
      </w:pPr>
    </w:p>
    <w:p>
      <w:pPr>
        <w:pStyle w:val="P35"/>
        <w:framePr w:w="10710" w:h="340" w:hRule="exact" w:wrap="none" w:vAnchor="page" w:hAnchor="margin" w:x="28" w:y="9148"/>
        <w:rPr>
          <w:rStyle w:val="C25"/>
          <w:rtl w:val="0"/>
        </w:rPr>
      </w:pPr>
      <w:r>
        <w:rPr>
          <w:rStyle w:val="C25"/>
          <w:rtl w:val="0"/>
        </w:rPr>
        <w:t>Doba přípravy na zkoušku</w:t>
      </w:r>
    </w:p>
    <w:p>
      <w:pPr>
        <w:keepNext w:val="0"/>
        <w:keepLines w:val="0"/>
        <w:framePr w:w="10766" w:h="1036"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 kolejových konstrukcí a vozidel, 29.4.2026 3:30:26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pStyle w:val="P21"/>
        <w:framePr w:w="7654" w:h="331" w:hRule="exact" w:wrap="none" w:vAnchor="page" w:hAnchor="margin" w:x="28" w:y="15940"/>
        <w:rPr>
          <w:rStyle w:val="C16"/>
          <w:rtl w:val="0"/>
        </w:rPr>
      </w:pPr>
      <w:r>
        <w:rPr>
          <w:rStyle w:val="C16"/>
          <w:rtl w:val="0"/>
        </w:rPr>
        <w:t>Zámečník kolejových konstrukcí a vozidel, 29.4.2026 3:30:26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