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A7943" Type="http://schemas.openxmlformats.org/officeDocument/2006/relationships/officeDocument" Target="/word/document.xml" /><Relationship Id="coreR654A7943" Type="http://schemas.openxmlformats.org/package/2006/relationships/metadata/core-properties" Target="/docProps/core.xml" /><Relationship Id="customR654A79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20.10.2026 7:31:34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20.10.2026 7:31:34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