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9D7FE" Type="http://schemas.openxmlformats.org/officeDocument/2006/relationships/officeDocument" Target="/word/document.xml" /><Relationship Id="coreR3E29D7FE" Type="http://schemas.openxmlformats.org/package/2006/relationships/metadata/core-properties" Target="/docProps/core.xml" /><Relationship Id="customR3E29D7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30.9.2026 2:48:13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30.9.2026 2:48:13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