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1D2A66" Type="http://schemas.openxmlformats.org/officeDocument/2006/relationships/officeDocument" Target="/word/document.xml" /><Relationship Id="coreR81D2A66" Type="http://schemas.openxmlformats.org/package/2006/relationships/metadata/core-properties" Target="/docProps/core.xml" /><Relationship Id="customR81D2A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motorových lokomotiv (kód: 23-063-H)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motorových lokomotiv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motorových lokomotiv, 30.9.2026 7:55:47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motorových lokomotiv, 30.9.2026 7:55:47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