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EA53F" Type="http://schemas.openxmlformats.org/officeDocument/2006/relationships/officeDocument" Target="/word/document.xml" /><Relationship Id="coreR44DEA53F" Type="http://schemas.openxmlformats.org/package/2006/relationships/metadata/core-properties" Target="/docProps/core.xml" /><Relationship Id="customR44DEA5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kolejových vozů, 30.9.2026 1:45:37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kolejových vozů, 30.9.2026 1:45:37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