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F8A9FC" Type="http://schemas.openxmlformats.org/officeDocument/2006/relationships/officeDocument" Target="/word/document.xml" /><Relationship Id="coreR32F8A9FC" Type="http://schemas.openxmlformats.org/package/2006/relationships/metadata/core-properties" Target="/docProps/core.xml" /><Relationship Id="customR32F8A9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kolejových vozů (kód: 23-062-H)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kolejových vozů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potřebných nástrojů, pomůcek a materiálů pro ruční a strojní obrábění a tvarování kovových součástí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potřebných nástrojů, pomůcek a náhradních dílů pro provádění montáže, demontáže a oprav strojů a zařízení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Kontrola a provádění funkčních zkoušek strojů, zařízení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Určování opotřebení či závad, strojů, zařízení a jejich částí, rozhodování o způsobu jejich opravy či renovace</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Ruční obrábění a zpracování kovových materiálů řezáním, stříháním, pilováním, vrtáním, broušením, ohýbáním</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Rovnání kovových dílů pomocí ohřevu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Orýsování součástí a polotovarů s použitím měřidel, rýsovačského nářadí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Slícovávání částí strojů, zařízení a konstrukcí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Sestavování částí kolejových vozidel a jejich příslušenství, demontáž, montáž a oživování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607" w:hRule="exact" w:wrap="none" w:vAnchor="page" w:hAnchor="margin" w:x="45" w:y="10219"/>
        <w:rPr>
          <w:rStyle w:val="C3"/>
          <w:rtl w:val="0"/>
        </w:rPr>
      </w:pPr>
    </w:p>
    <w:p>
      <w:pPr>
        <w:pStyle w:val="P17"/>
        <w:framePr w:w="9774" w:h="480" w:hRule="exact" w:wrap="none" w:vAnchor="page" w:hAnchor="margin" w:x="71" w:y="10275"/>
        <w:rPr>
          <w:rStyle w:val="C13"/>
          <w:rtl w:val="0"/>
        </w:rPr>
      </w:pPr>
      <w:r>
        <w:rPr>
          <w:rStyle w:val="C13"/>
          <w:rtl w:val="0"/>
        </w:rPr>
        <w:t>Používání různých prostředků pro manipulaci s částmi strojů a zařízeními, ocelovými konstrukcemi a jejich částmi</w:t>
      </w:r>
    </w:p>
    <w:p>
      <w:pPr>
        <w:pStyle w:val="P18"/>
        <w:framePr w:w="805" w:h="607" w:hRule="exact" w:wrap="none" w:vAnchor="page" w:hAnchor="margin" w:x="9916" w:y="10219"/>
        <w:rPr>
          <w:rStyle w:val="C3"/>
          <w:rtl w:val="0"/>
        </w:rPr>
      </w:pPr>
    </w:p>
    <w:p>
      <w:pPr>
        <w:pStyle w:val="P19"/>
        <w:framePr w:w="723" w:h="480" w:hRule="exact" w:wrap="none" w:vAnchor="page" w:hAnchor="margin" w:x="9972" w:y="10275"/>
        <w:rPr>
          <w:rStyle w:val="C14"/>
          <w:rtl w:val="0"/>
        </w:rPr>
      </w:pPr>
      <w:r>
        <w:rPr>
          <w:rStyle w:val="C14"/>
          <w:rtl w:val="0"/>
        </w:rPr>
        <w:t>3</w:t>
      </w:r>
    </w:p>
    <w:p>
      <w:pPr>
        <w:pStyle w:val="P7"/>
        <w:framePr w:w="8788" w:h="340" w:hRule="exact" w:wrap="none" w:vAnchor="page" w:hAnchor="margin" w:x="28" w:y="11053"/>
        <w:rPr>
          <w:rStyle w:val="C8"/>
          <w:rtl w:val="0"/>
        </w:rPr>
      </w:pPr>
      <w:r>
        <w:rPr>
          <w:rStyle w:val="C8"/>
          <w:rtl w:val="0"/>
        </w:rPr>
        <w:t>Platnost standardu</w:t>
      </w:r>
    </w:p>
    <w:p>
      <w:pPr>
        <w:pStyle w:val="P20"/>
        <w:framePr w:w="2928" w:h="248" w:hRule="exact" w:wrap="none" w:vAnchor="page" w:hAnchor="margin" w:x="28" w:y="1139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kolejových vozů, 28.5.2026 2:30:43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 kolejového vozu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Použít technologickou dokumentaci kolejového vozu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 kolejového vozu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Volba postupu práce a technologických podmínek, potřebných nástrojů, pomůcek a materiálů pro ruční a strojní obrábění a tvarování kovových součástí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Volit odpovídající postup práce a technologické podmínky pro ruční a strojní obrábění a tvarování kovových součástí</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b) Provést výběr nástrojů, pomůcek a materiálu na obrábění a tvarování kovových součástí</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c) Zvolit postup práce při sestavení, opravě, renovaci a údržbě kolejového vozu</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538"/>
        <w:rPr>
          <w:rStyle w:val="C23"/>
          <w:rtl w:val="0"/>
        </w:rPr>
      </w:pPr>
      <w:r>
        <w:rPr>
          <w:rStyle w:val="C23"/>
          <w:rtl w:val="0"/>
        </w:rPr>
        <w:t>Je třeba splnit všechna kritéria.</w:t>
      </w:r>
    </w:p>
    <w:p>
      <w:pPr>
        <w:pStyle w:val="P23"/>
        <w:framePr w:w="10710" w:h="547" w:hRule="exact" w:wrap="none" w:vAnchor="page" w:hAnchor="margin" w:x="28" w:y="8974"/>
        <w:rPr>
          <w:rStyle w:val="C18"/>
          <w:rtl w:val="0"/>
        </w:rPr>
      </w:pPr>
      <w:r>
        <w:rPr>
          <w:rStyle w:val="C18"/>
          <w:rtl w:val="0"/>
        </w:rPr>
        <w:t>Volba postupu práce, potřebných nástrojů, pomůcek a náhradních dílů pro provádění montáže, demontáže a oprav strojů a zařízení</w:t>
      </w:r>
    </w:p>
    <w:p>
      <w:pPr>
        <w:pStyle w:val="P24"/>
        <w:framePr w:w="6713" w:h="376" w:hRule="exact" w:wrap="none" w:vAnchor="page" w:hAnchor="margin" w:x="45" w:y="9620"/>
        <w:rPr>
          <w:rStyle w:val="C3"/>
          <w:rtl w:val="0"/>
        </w:rPr>
      </w:pPr>
    </w:p>
    <w:p>
      <w:pPr>
        <w:pStyle w:val="P25"/>
        <w:framePr w:w="6661" w:h="249" w:hRule="exact" w:wrap="none" w:vAnchor="page" w:hAnchor="margin" w:x="71" w:y="9691"/>
        <w:rPr>
          <w:rStyle w:val="C19"/>
          <w:rtl w:val="0"/>
        </w:rPr>
      </w:pPr>
      <w:r>
        <w:rPr>
          <w:rStyle w:val="C19"/>
          <w:rtl w:val="0"/>
        </w:rPr>
        <w:t>Kritéria hodnocení</w:t>
      </w:r>
    </w:p>
    <w:p>
      <w:pPr>
        <w:pStyle w:val="P26"/>
        <w:framePr w:w="3918" w:h="376" w:hRule="exact" w:wrap="none" w:vAnchor="page" w:hAnchor="margin" w:x="6803" w:y="9620"/>
        <w:rPr>
          <w:rStyle w:val="C3"/>
          <w:rtl w:val="0"/>
        </w:rPr>
      </w:pPr>
    </w:p>
    <w:p>
      <w:pPr>
        <w:pStyle w:val="P27"/>
        <w:framePr w:w="3836" w:h="249" w:hRule="exact" w:wrap="none" w:vAnchor="page" w:hAnchor="margin" w:x="6859" w:y="9691"/>
        <w:rPr>
          <w:rStyle w:val="C20"/>
          <w:rtl w:val="0"/>
        </w:rPr>
      </w:pPr>
      <w:r>
        <w:rPr>
          <w:rStyle w:val="C20"/>
          <w:rtl w:val="0"/>
        </w:rPr>
        <w:t>Způsoby ověření</w:t>
      </w:r>
    </w:p>
    <w:p>
      <w:pPr>
        <w:pStyle w:val="P12"/>
        <w:framePr w:w="6710" w:h="376" w:hRule="exact" w:wrap="none" w:vAnchor="page" w:hAnchor="margin" w:x="45" w:y="9996"/>
        <w:rPr>
          <w:rStyle w:val="C3"/>
          <w:rtl w:val="0"/>
        </w:rPr>
      </w:pPr>
    </w:p>
    <w:p>
      <w:pPr>
        <w:pStyle w:val="P13"/>
        <w:framePr w:w="6658" w:h="249" w:hRule="exact" w:wrap="none" w:vAnchor="page" w:hAnchor="margin" w:x="71" w:y="10052"/>
        <w:rPr>
          <w:rStyle w:val="C11"/>
          <w:rtl w:val="0"/>
        </w:rPr>
      </w:pPr>
      <w:r>
        <w:rPr>
          <w:rStyle w:val="C11"/>
          <w:rtl w:val="0"/>
        </w:rPr>
        <w:t>a) Zvolit postup práce montáže, demontáže a oprav kolejového vozu</w:t>
      </w:r>
    </w:p>
    <w:p>
      <w:pPr>
        <w:pStyle w:val="P28"/>
        <w:framePr w:w="3921" w:h="376" w:hRule="exact" w:wrap="none" w:vAnchor="page" w:hAnchor="margin" w:x="6800" w:y="9996"/>
        <w:rPr>
          <w:rStyle w:val="C3"/>
          <w:rtl w:val="0"/>
        </w:rPr>
      </w:pPr>
    </w:p>
    <w:p>
      <w:pPr>
        <w:pStyle w:val="P29"/>
        <w:framePr w:w="3839" w:h="249" w:hRule="exact" w:wrap="none" w:vAnchor="page" w:hAnchor="margin" w:x="6856" w:y="10052"/>
        <w:rPr>
          <w:rStyle w:val="C21"/>
          <w:rtl w:val="0"/>
        </w:rPr>
      </w:pPr>
      <w:r>
        <w:rPr>
          <w:rStyle w:val="C21"/>
          <w:rtl w:val="0"/>
        </w:rPr>
        <w:t>Praktické předvedení a ústní ověření</w:t>
      </w:r>
    </w:p>
    <w:p>
      <w:pPr>
        <w:pStyle w:val="P16"/>
        <w:framePr w:w="6710" w:h="607" w:hRule="exact" w:wrap="none" w:vAnchor="page" w:hAnchor="margin" w:x="45" w:y="10373"/>
        <w:rPr>
          <w:rStyle w:val="C3"/>
          <w:rtl w:val="0"/>
        </w:rPr>
      </w:pPr>
    </w:p>
    <w:p>
      <w:pPr>
        <w:pStyle w:val="P17"/>
        <w:framePr w:w="6658" w:h="480" w:hRule="exact" w:wrap="none" w:vAnchor="page" w:hAnchor="margin" w:x="71" w:y="10429"/>
        <w:rPr>
          <w:rStyle w:val="C13"/>
          <w:rtl w:val="0"/>
        </w:rPr>
      </w:pPr>
      <w:r>
        <w:rPr>
          <w:rStyle w:val="C13"/>
          <w:rtl w:val="0"/>
        </w:rPr>
        <w:t>b) Zvolit nástroje, pomůcky pro provedení montáže, demontáže nebo opravu kolejového vozu</w:t>
      </w:r>
    </w:p>
    <w:p>
      <w:pPr>
        <w:pStyle w:val="P30"/>
        <w:framePr w:w="3921" w:h="607" w:hRule="exact" w:wrap="none" w:vAnchor="page" w:hAnchor="margin" w:x="6800" w:y="10373"/>
        <w:rPr>
          <w:rStyle w:val="C3"/>
          <w:rtl w:val="0"/>
        </w:rPr>
      </w:pPr>
    </w:p>
    <w:p>
      <w:pPr>
        <w:pStyle w:val="P31"/>
        <w:framePr w:w="3839" w:h="480" w:hRule="exact" w:wrap="none" w:vAnchor="page" w:hAnchor="margin" w:x="6856" w:y="10429"/>
        <w:rPr>
          <w:rStyle w:val="C22"/>
          <w:rtl w:val="0"/>
        </w:rPr>
      </w:pPr>
      <w:r>
        <w:rPr>
          <w:rStyle w:val="C22"/>
          <w:rtl w:val="0"/>
        </w:rPr>
        <w:t>Praktické předvedení a ústní ověření</w:t>
      </w:r>
    </w:p>
    <w:p>
      <w:pPr>
        <w:pStyle w:val="P12"/>
        <w:framePr w:w="6710" w:h="607" w:hRule="exact" w:wrap="none" w:vAnchor="page" w:hAnchor="margin" w:x="45" w:y="10980"/>
        <w:rPr>
          <w:rStyle w:val="C3"/>
          <w:rtl w:val="0"/>
        </w:rPr>
      </w:pPr>
    </w:p>
    <w:p>
      <w:pPr>
        <w:pStyle w:val="P13"/>
        <w:framePr w:w="6658" w:h="480" w:hRule="exact" w:wrap="none" w:vAnchor="page" w:hAnchor="margin" w:x="71" w:y="11036"/>
        <w:rPr>
          <w:rStyle w:val="C11"/>
          <w:rtl w:val="0"/>
        </w:rPr>
      </w:pPr>
      <w:r>
        <w:rPr>
          <w:rStyle w:val="C11"/>
          <w:rtl w:val="0"/>
        </w:rPr>
        <w:t>c) Určit potřebné náhradní díly pro provedení montáže, demontáže nebo opravu kolejového vozu</w:t>
      </w:r>
    </w:p>
    <w:p>
      <w:pPr>
        <w:pStyle w:val="P28"/>
        <w:framePr w:w="3921" w:h="607" w:hRule="exact" w:wrap="none" w:vAnchor="page" w:hAnchor="margin" w:x="6800" w:y="10980"/>
        <w:rPr>
          <w:rStyle w:val="C3"/>
          <w:rtl w:val="0"/>
        </w:rPr>
      </w:pPr>
    </w:p>
    <w:p>
      <w:pPr>
        <w:pStyle w:val="P29"/>
        <w:framePr w:w="3839" w:h="480" w:hRule="exact" w:wrap="none" w:vAnchor="page" w:hAnchor="margin" w:x="6856" w:y="11036"/>
        <w:rPr>
          <w:rStyle w:val="C21"/>
          <w:rtl w:val="0"/>
        </w:rPr>
      </w:pPr>
      <w:r>
        <w:rPr>
          <w:rStyle w:val="C21"/>
          <w:rtl w:val="0"/>
        </w:rPr>
        <w:t>Praktické předvedení a ústní ověření</w:t>
      </w:r>
    </w:p>
    <w:p>
      <w:pPr>
        <w:pStyle w:val="P16"/>
        <w:framePr w:w="6710" w:h="607" w:hRule="exact" w:wrap="none" w:vAnchor="page" w:hAnchor="margin" w:x="45" w:y="11586"/>
        <w:rPr>
          <w:rStyle w:val="C3"/>
          <w:rtl w:val="0"/>
        </w:rPr>
      </w:pPr>
    </w:p>
    <w:p>
      <w:pPr>
        <w:pStyle w:val="P17"/>
        <w:framePr w:w="6658" w:h="480" w:hRule="exact" w:wrap="none" w:vAnchor="page" w:hAnchor="margin" w:x="71" w:y="11642"/>
        <w:rPr>
          <w:rStyle w:val="C13"/>
          <w:rtl w:val="0"/>
        </w:rPr>
      </w:pPr>
      <w:r>
        <w:rPr>
          <w:rStyle w:val="C13"/>
          <w:rtl w:val="0"/>
        </w:rPr>
        <w:t xml:space="preserve">d) Vyčíst údaje pro ošetřování, údržbu, seřizování, provoz a obsluhu kolejového vozu  z podkladů výrobce</w:t>
      </w:r>
    </w:p>
    <w:p>
      <w:pPr>
        <w:pStyle w:val="P30"/>
        <w:framePr w:w="3921" w:h="607" w:hRule="exact" w:wrap="none" w:vAnchor="page" w:hAnchor="margin" w:x="6800" w:y="11586"/>
        <w:rPr>
          <w:rStyle w:val="C3"/>
          <w:rtl w:val="0"/>
        </w:rPr>
      </w:pPr>
    </w:p>
    <w:p>
      <w:pPr>
        <w:pStyle w:val="P31"/>
        <w:framePr w:w="3839" w:h="480" w:hRule="exact" w:wrap="none" w:vAnchor="page" w:hAnchor="margin" w:x="6856" w:y="11642"/>
        <w:rPr>
          <w:rStyle w:val="C22"/>
          <w:rtl w:val="0"/>
        </w:rPr>
      </w:pPr>
      <w:r>
        <w:rPr>
          <w:rStyle w:val="C22"/>
          <w:rtl w:val="0"/>
        </w:rPr>
        <w:t>Praktické předvedení a ústní ověření</w:t>
      </w:r>
    </w:p>
    <w:p>
      <w:pPr>
        <w:pStyle w:val="P32"/>
        <w:framePr w:w="10710" w:h="248" w:hRule="exact" w:wrap="none" w:vAnchor="page" w:hAnchor="margin" w:x="28" w:y="12307"/>
        <w:rPr>
          <w:rStyle w:val="C23"/>
          <w:rtl w:val="0"/>
        </w:rPr>
      </w:pPr>
      <w:r>
        <w:rPr>
          <w:rStyle w:val="C23"/>
          <w:rtl w:val="0"/>
        </w:rPr>
        <w:t>Je třeba splnit všechna kritéria.</w:t>
      </w:r>
    </w:p>
    <w:p>
      <w:pPr>
        <w:pStyle w:val="P23"/>
        <w:framePr w:w="10710" w:h="340" w:hRule="exact" w:wrap="none" w:vAnchor="page" w:hAnchor="margin" w:x="28" w:y="12742"/>
        <w:rPr>
          <w:rStyle w:val="C18"/>
          <w:rtl w:val="0"/>
        </w:rPr>
      </w:pPr>
      <w:r>
        <w:rPr>
          <w:rStyle w:val="C18"/>
          <w:rtl w:val="0"/>
        </w:rPr>
        <w:t>Kontrola a provádění funkčních zkoušek strojů, zařízení</w:t>
      </w:r>
    </w:p>
    <w:p>
      <w:pPr>
        <w:pStyle w:val="P24"/>
        <w:framePr w:w="6713" w:h="376" w:hRule="exact" w:wrap="none" w:vAnchor="page" w:hAnchor="margin" w:x="45" w:y="13182"/>
        <w:rPr>
          <w:rStyle w:val="C3"/>
          <w:rtl w:val="0"/>
        </w:rPr>
      </w:pPr>
    </w:p>
    <w:p>
      <w:pPr>
        <w:pStyle w:val="P25"/>
        <w:framePr w:w="6661" w:h="249" w:hRule="exact" w:wrap="none" w:vAnchor="page" w:hAnchor="margin" w:x="71" w:y="13253"/>
        <w:rPr>
          <w:rStyle w:val="C19"/>
          <w:rtl w:val="0"/>
        </w:rPr>
      </w:pPr>
      <w:r>
        <w:rPr>
          <w:rStyle w:val="C19"/>
          <w:rtl w:val="0"/>
        </w:rPr>
        <w:t>Kritéria hodnocení</w:t>
      </w:r>
    </w:p>
    <w:p>
      <w:pPr>
        <w:pStyle w:val="P26"/>
        <w:framePr w:w="3918" w:h="376" w:hRule="exact" w:wrap="none" w:vAnchor="page" w:hAnchor="margin" w:x="6803" w:y="13182"/>
        <w:rPr>
          <w:rStyle w:val="C3"/>
          <w:rtl w:val="0"/>
        </w:rPr>
      </w:pPr>
    </w:p>
    <w:p>
      <w:pPr>
        <w:pStyle w:val="P27"/>
        <w:framePr w:w="3836" w:h="249" w:hRule="exact" w:wrap="none" w:vAnchor="page" w:hAnchor="margin" w:x="6859" w:y="13253"/>
        <w:rPr>
          <w:rStyle w:val="C20"/>
          <w:rtl w:val="0"/>
        </w:rPr>
      </w:pPr>
      <w:r>
        <w:rPr>
          <w:rStyle w:val="C20"/>
          <w:rtl w:val="0"/>
        </w:rPr>
        <w:t>Způsoby ověření</w:t>
      </w:r>
    </w:p>
    <w:p>
      <w:pPr>
        <w:pStyle w:val="P12"/>
        <w:framePr w:w="6710" w:h="607" w:hRule="exact" w:wrap="none" w:vAnchor="page" w:hAnchor="margin" w:x="45" w:y="13558"/>
        <w:rPr>
          <w:rStyle w:val="C3"/>
          <w:rtl w:val="0"/>
        </w:rPr>
      </w:pPr>
    </w:p>
    <w:p>
      <w:pPr>
        <w:pStyle w:val="P13"/>
        <w:framePr w:w="6658" w:h="480" w:hRule="exact" w:wrap="none" w:vAnchor="page" w:hAnchor="margin" w:x="71" w:y="13614"/>
        <w:rPr>
          <w:rStyle w:val="C11"/>
          <w:rtl w:val="0"/>
        </w:rPr>
      </w:pPr>
      <w:r>
        <w:rPr>
          <w:rStyle w:val="C11"/>
          <w:rtl w:val="0"/>
        </w:rPr>
        <w:t>a) Zvolit pomocí servisní knížky vhodný způsob funkčních zkoušek kolejového vozu a určit jejich podmínky</w:t>
      </w:r>
    </w:p>
    <w:p>
      <w:pPr>
        <w:pStyle w:val="P28"/>
        <w:framePr w:w="3921" w:h="607" w:hRule="exact" w:wrap="none" w:vAnchor="page" w:hAnchor="margin" w:x="6800" w:y="13558"/>
        <w:rPr>
          <w:rStyle w:val="C3"/>
          <w:rtl w:val="0"/>
        </w:rPr>
      </w:pPr>
    </w:p>
    <w:p>
      <w:pPr>
        <w:pStyle w:val="P29"/>
        <w:framePr w:w="3839" w:h="480" w:hRule="exact" w:wrap="none" w:vAnchor="page" w:hAnchor="margin" w:x="6856" w:y="13614"/>
        <w:rPr>
          <w:rStyle w:val="C21"/>
          <w:rtl w:val="0"/>
        </w:rPr>
      </w:pPr>
      <w:r>
        <w:rPr>
          <w:rStyle w:val="C21"/>
          <w:rtl w:val="0"/>
        </w:rPr>
        <w:t>Praktické předvedení a ústní ověření</w:t>
      </w:r>
    </w:p>
    <w:p>
      <w:pPr>
        <w:pStyle w:val="P16"/>
        <w:framePr w:w="6710" w:h="376" w:hRule="exact" w:wrap="none" w:vAnchor="page" w:hAnchor="margin" w:x="45" w:y="14165"/>
        <w:rPr>
          <w:rStyle w:val="C3"/>
          <w:rtl w:val="0"/>
        </w:rPr>
      </w:pPr>
    </w:p>
    <w:p>
      <w:pPr>
        <w:pStyle w:val="P17"/>
        <w:framePr w:w="6658" w:h="249" w:hRule="exact" w:wrap="none" w:vAnchor="page" w:hAnchor="margin" w:x="71" w:y="14221"/>
        <w:rPr>
          <w:rStyle w:val="C13"/>
          <w:rtl w:val="0"/>
        </w:rPr>
      </w:pPr>
      <w:r>
        <w:rPr>
          <w:rStyle w:val="C13"/>
          <w:rtl w:val="0"/>
        </w:rPr>
        <w:t>b) Provést zkoušku kolejového vozu podle stanovených předpisů</w:t>
      </w:r>
    </w:p>
    <w:p>
      <w:pPr>
        <w:pStyle w:val="P30"/>
        <w:framePr w:w="3921" w:h="376" w:hRule="exact" w:wrap="none" w:vAnchor="page" w:hAnchor="margin" w:x="6800" w:y="14165"/>
        <w:rPr>
          <w:rStyle w:val="C3"/>
          <w:rtl w:val="0"/>
        </w:rPr>
      </w:pPr>
    </w:p>
    <w:p>
      <w:pPr>
        <w:pStyle w:val="P31"/>
        <w:framePr w:w="3839" w:h="249" w:hRule="exact" w:wrap="none" w:vAnchor="page" w:hAnchor="margin" w:x="6856" w:y="14221"/>
        <w:rPr>
          <w:rStyle w:val="C22"/>
          <w:rtl w:val="0"/>
        </w:rPr>
      </w:pPr>
      <w:r>
        <w:rPr>
          <w:rStyle w:val="C22"/>
          <w:rtl w:val="0"/>
        </w:rPr>
        <w:t>Praktické předvedení a ústní ověření</w:t>
      </w:r>
    </w:p>
    <w:p>
      <w:pPr>
        <w:pStyle w:val="P12"/>
        <w:framePr w:w="6710" w:h="376" w:hRule="exact" w:wrap="none" w:vAnchor="page" w:hAnchor="margin" w:x="45" w:y="14541"/>
        <w:rPr>
          <w:rStyle w:val="C3"/>
          <w:rtl w:val="0"/>
        </w:rPr>
      </w:pPr>
    </w:p>
    <w:p>
      <w:pPr>
        <w:pStyle w:val="P13"/>
        <w:framePr w:w="6658" w:h="249" w:hRule="exact" w:wrap="none" w:vAnchor="page" w:hAnchor="margin" w:x="71" w:y="14597"/>
        <w:rPr>
          <w:rStyle w:val="C11"/>
          <w:rtl w:val="0"/>
        </w:rPr>
      </w:pPr>
      <w:r>
        <w:rPr>
          <w:rStyle w:val="C11"/>
          <w:rtl w:val="0"/>
        </w:rPr>
        <w:t>c) Analyzovat a vyhodnotit výsledky funkční zkoušky kolejového vozu</w:t>
      </w:r>
    </w:p>
    <w:p>
      <w:pPr>
        <w:pStyle w:val="P28"/>
        <w:framePr w:w="3921" w:h="376" w:hRule="exact" w:wrap="none" w:vAnchor="page" w:hAnchor="margin" w:x="6800" w:y="14541"/>
        <w:rPr>
          <w:rStyle w:val="C3"/>
          <w:rtl w:val="0"/>
        </w:rPr>
      </w:pPr>
    </w:p>
    <w:p>
      <w:pPr>
        <w:pStyle w:val="P29"/>
        <w:framePr w:w="3839" w:h="249" w:hRule="exact" w:wrap="none" w:vAnchor="page" w:hAnchor="margin" w:x="6856" w:y="14597"/>
        <w:rPr>
          <w:rStyle w:val="C21"/>
          <w:rtl w:val="0"/>
        </w:rPr>
      </w:pPr>
      <w:r>
        <w:rPr>
          <w:rStyle w:val="C21"/>
          <w:rtl w:val="0"/>
        </w:rPr>
        <w:t>Praktické předvedení a ústní ověření</w:t>
      </w:r>
    </w:p>
    <w:p>
      <w:pPr>
        <w:pStyle w:val="P32"/>
        <w:framePr w:w="10710" w:h="248" w:hRule="exact" w:wrap="none" w:vAnchor="page" w:hAnchor="margin" w:x="28" w:y="150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kolejových vozů, 28.5.2026 2:30:43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měřidla a pomůcky potřebné ke kontrole rozměrů součástek kolejového vozu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Změřit a zkontrolovat geometrický tvar a vzájemnou polohu součástí kolejového vozu v průběhu provozu a po opravě kolejového vozu měřidly a měřicími přístroji</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Změřit a zkontrolovat jakost povrchu součástek a přípravků komparačními měřidly</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547" w:hRule="exact" w:wrap="none" w:vAnchor="page" w:hAnchor="margin" w:x="28" w:y="5771"/>
        <w:rPr>
          <w:rStyle w:val="C18"/>
          <w:rtl w:val="0"/>
        </w:rPr>
      </w:pPr>
      <w:r>
        <w:rPr>
          <w:rStyle w:val="C18"/>
          <w:rtl w:val="0"/>
        </w:rPr>
        <w:t>Určování opotřebení či závad, strojů, zařízení a jejich částí, rozhodování o způsobu jejich opravy či renovace</w:t>
      </w:r>
    </w:p>
    <w:p>
      <w:pPr>
        <w:pStyle w:val="P24"/>
        <w:framePr w:w="6713" w:h="376" w:hRule="exact" w:wrap="none" w:vAnchor="page" w:hAnchor="margin" w:x="45" w:y="6417"/>
        <w:rPr>
          <w:rStyle w:val="C3"/>
          <w:rtl w:val="0"/>
        </w:rPr>
      </w:pPr>
    </w:p>
    <w:p>
      <w:pPr>
        <w:pStyle w:val="P25"/>
        <w:framePr w:w="6661" w:h="249" w:hRule="exact" w:wrap="none" w:vAnchor="page" w:hAnchor="margin" w:x="71" w:y="6488"/>
        <w:rPr>
          <w:rStyle w:val="C19"/>
          <w:rtl w:val="0"/>
        </w:rPr>
      </w:pPr>
      <w:r>
        <w:rPr>
          <w:rStyle w:val="C19"/>
          <w:rtl w:val="0"/>
        </w:rPr>
        <w:t>Kritéria hodnocení</w:t>
      </w:r>
    </w:p>
    <w:p>
      <w:pPr>
        <w:pStyle w:val="P26"/>
        <w:framePr w:w="3918" w:h="376" w:hRule="exact" w:wrap="none" w:vAnchor="page" w:hAnchor="margin" w:x="6803" w:y="6417"/>
        <w:rPr>
          <w:rStyle w:val="C3"/>
          <w:rtl w:val="0"/>
        </w:rPr>
      </w:pPr>
    </w:p>
    <w:p>
      <w:pPr>
        <w:pStyle w:val="P27"/>
        <w:framePr w:w="3836" w:h="249" w:hRule="exact" w:wrap="none" w:vAnchor="page" w:hAnchor="margin" w:x="6859" w:y="6488"/>
        <w:rPr>
          <w:rStyle w:val="C20"/>
          <w:rtl w:val="0"/>
        </w:rPr>
      </w:pPr>
      <w:r>
        <w:rPr>
          <w:rStyle w:val="C20"/>
          <w:rtl w:val="0"/>
        </w:rPr>
        <w:t>Způsoby ověření</w:t>
      </w:r>
    </w:p>
    <w:p>
      <w:pPr>
        <w:pStyle w:val="P12"/>
        <w:framePr w:w="6710" w:h="607" w:hRule="exact" w:wrap="none" w:vAnchor="page" w:hAnchor="margin" w:x="45" w:y="6794"/>
        <w:rPr>
          <w:rStyle w:val="C3"/>
          <w:rtl w:val="0"/>
        </w:rPr>
      </w:pPr>
    </w:p>
    <w:p>
      <w:pPr>
        <w:pStyle w:val="P13"/>
        <w:framePr w:w="6658" w:h="480" w:hRule="exact" w:wrap="none" w:vAnchor="page" w:hAnchor="margin" w:x="71" w:y="6850"/>
        <w:rPr>
          <w:rStyle w:val="C11"/>
          <w:rtl w:val="0"/>
        </w:rPr>
      </w:pPr>
      <w:r>
        <w:rPr>
          <w:rStyle w:val="C11"/>
          <w:rtl w:val="0"/>
        </w:rPr>
        <w:t>a) Zkontrolovat opotřebení či závady součástek kolejového vozu, určit příčinu závady</w:t>
      </w:r>
    </w:p>
    <w:p>
      <w:pPr>
        <w:pStyle w:val="P28"/>
        <w:framePr w:w="3921" w:h="607" w:hRule="exact" w:wrap="none" w:vAnchor="page" w:hAnchor="margin" w:x="6800" w:y="6794"/>
        <w:rPr>
          <w:rStyle w:val="C3"/>
          <w:rtl w:val="0"/>
        </w:rPr>
      </w:pPr>
    </w:p>
    <w:p>
      <w:pPr>
        <w:pStyle w:val="P29"/>
        <w:framePr w:w="3839" w:h="480" w:hRule="exact" w:wrap="none" w:vAnchor="page" w:hAnchor="margin" w:x="6856" w:y="6850"/>
        <w:rPr>
          <w:rStyle w:val="C21"/>
          <w:rtl w:val="0"/>
        </w:rPr>
      </w:pPr>
      <w:r>
        <w:rPr>
          <w:rStyle w:val="C21"/>
          <w:rtl w:val="0"/>
        </w:rPr>
        <w:t>Praktické předvedení a ústní ověření</w:t>
      </w:r>
    </w:p>
    <w:p>
      <w:pPr>
        <w:pStyle w:val="P16"/>
        <w:framePr w:w="6710" w:h="376" w:hRule="exact" w:wrap="none" w:vAnchor="page" w:hAnchor="margin" w:x="45" w:y="7400"/>
        <w:rPr>
          <w:rStyle w:val="C3"/>
          <w:rtl w:val="0"/>
        </w:rPr>
      </w:pPr>
    </w:p>
    <w:p>
      <w:pPr>
        <w:pStyle w:val="P17"/>
        <w:framePr w:w="6658" w:h="249" w:hRule="exact" w:wrap="none" w:vAnchor="page" w:hAnchor="margin" w:x="71" w:y="7456"/>
        <w:rPr>
          <w:rStyle w:val="C13"/>
          <w:rtl w:val="0"/>
        </w:rPr>
      </w:pPr>
      <w:r>
        <w:rPr>
          <w:rStyle w:val="C13"/>
          <w:rtl w:val="0"/>
        </w:rPr>
        <w:t>b) Navrhnout způsob opravy či renovace součástek kolejového vozu</w:t>
      </w:r>
    </w:p>
    <w:p>
      <w:pPr>
        <w:pStyle w:val="P30"/>
        <w:framePr w:w="3921" w:h="376" w:hRule="exact" w:wrap="none" w:vAnchor="page" w:hAnchor="margin" w:x="6800" w:y="7400"/>
        <w:rPr>
          <w:rStyle w:val="C3"/>
          <w:rtl w:val="0"/>
        </w:rPr>
      </w:pPr>
    </w:p>
    <w:p>
      <w:pPr>
        <w:pStyle w:val="P31"/>
        <w:framePr w:w="3839" w:h="249" w:hRule="exact" w:wrap="none" w:vAnchor="page" w:hAnchor="margin" w:x="6856" w:y="7456"/>
        <w:rPr>
          <w:rStyle w:val="C22"/>
          <w:rtl w:val="0"/>
        </w:rPr>
      </w:pPr>
      <w:r>
        <w:rPr>
          <w:rStyle w:val="C22"/>
          <w:rtl w:val="0"/>
        </w:rPr>
        <w:t>Praktické předvedení a ústní ověření</w:t>
      </w:r>
    </w:p>
    <w:p>
      <w:pPr>
        <w:pStyle w:val="P32"/>
        <w:framePr w:w="10710" w:h="248" w:hRule="exact" w:wrap="none" w:vAnchor="page" w:hAnchor="margin" w:x="28" w:y="7890"/>
        <w:rPr>
          <w:rStyle w:val="C23"/>
          <w:rtl w:val="0"/>
        </w:rPr>
      </w:pPr>
      <w:r>
        <w:rPr>
          <w:rStyle w:val="C23"/>
          <w:rtl w:val="0"/>
        </w:rPr>
        <w:t>Je třeba splnit obě kritéria.</w:t>
      </w:r>
    </w:p>
    <w:p>
      <w:pPr>
        <w:pStyle w:val="P23"/>
        <w:framePr w:w="10710" w:h="547" w:hRule="exact" w:wrap="none" w:vAnchor="page" w:hAnchor="margin" w:x="28" w:y="8326"/>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8972"/>
        <w:rPr>
          <w:rStyle w:val="C3"/>
          <w:rtl w:val="0"/>
        </w:rPr>
      </w:pPr>
    </w:p>
    <w:p>
      <w:pPr>
        <w:pStyle w:val="P25"/>
        <w:framePr w:w="6661" w:h="249" w:hRule="exact" w:wrap="none" w:vAnchor="page" w:hAnchor="margin" w:x="71" w:y="9043"/>
        <w:rPr>
          <w:rStyle w:val="C19"/>
          <w:rtl w:val="0"/>
        </w:rPr>
      </w:pPr>
      <w:r>
        <w:rPr>
          <w:rStyle w:val="C19"/>
          <w:rtl w:val="0"/>
        </w:rPr>
        <w:t>Kritéria hodnocení</w:t>
      </w:r>
    </w:p>
    <w:p>
      <w:pPr>
        <w:pStyle w:val="P26"/>
        <w:framePr w:w="3918" w:h="376" w:hRule="exact" w:wrap="none" w:vAnchor="page" w:hAnchor="margin" w:x="6803" w:y="8972"/>
        <w:rPr>
          <w:rStyle w:val="C3"/>
          <w:rtl w:val="0"/>
        </w:rPr>
      </w:pPr>
    </w:p>
    <w:p>
      <w:pPr>
        <w:pStyle w:val="P27"/>
        <w:framePr w:w="3836" w:h="249" w:hRule="exact" w:wrap="none" w:vAnchor="page" w:hAnchor="margin" w:x="6859" w:y="9043"/>
        <w:rPr>
          <w:rStyle w:val="C20"/>
          <w:rtl w:val="0"/>
        </w:rPr>
      </w:pPr>
      <w:r>
        <w:rPr>
          <w:rStyle w:val="C20"/>
          <w:rtl w:val="0"/>
        </w:rPr>
        <w:t>Způsoby ověření</w:t>
      </w:r>
    </w:p>
    <w:p>
      <w:pPr>
        <w:pStyle w:val="P12"/>
        <w:framePr w:w="6710" w:h="607" w:hRule="exact" w:wrap="none" w:vAnchor="page" w:hAnchor="margin" w:x="45" w:y="9349"/>
        <w:rPr>
          <w:rStyle w:val="C3"/>
          <w:rtl w:val="0"/>
        </w:rPr>
      </w:pPr>
    </w:p>
    <w:p>
      <w:pPr>
        <w:pStyle w:val="P13"/>
        <w:framePr w:w="6658" w:h="480" w:hRule="exact" w:wrap="none" w:vAnchor="page" w:hAnchor="margin" w:x="71" w:y="9405"/>
        <w:rPr>
          <w:rStyle w:val="C11"/>
          <w:rtl w:val="0"/>
        </w:rPr>
      </w:pPr>
      <w:r>
        <w:rPr>
          <w:rStyle w:val="C11"/>
          <w:rtl w:val="0"/>
        </w:rPr>
        <w:t>a) Dosáhnout žádoucích rozměrů a tvarů pomocí nářadí, přípravků, měřidel a jejich částí ručním obráběním a zpracováním</w:t>
      </w:r>
    </w:p>
    <w:p>
      <w:pPr>
        <w:pStyle w:val="P28"/>
        <w:framePr w:w="3921" w:h="607" w:hRule="exact" w:wrap="none" w:vAnchor="page" w:hAnchor="margin" w:x="6800" w:y="9349"/>
        <w:rPr>
          <w:rStyle w:val="C3"/>
          <w:rtl w:val="0"/>
        </w:rPr>
      </w:pPr>
    </w:p>
    <w:p>
      <w:pPr>
        <w:pStyle w:val="P29"/>
        <w:framePr w:w="3839" w:h="480" w:hRule="exact" w:wrap="none" w:vAnchor="page" w:hAnchor="margin" w:x="6856" w:y="9405"/>
        <w:rPr>
          <w:rStyle w:val="C21"/>
          <w:rtl w:val="0"/>
        </w:rPr>
      </w:pPr>
      <w:r>
        <w:rPr>
          <w:rStyle w:val="C21"/>
          <w:rtl w:val="0"/>
        </w:rPr>
        <w:t>Praktické předvedení a ústní ověření</w:t>
      </w:r>
    </w:p>
    <w:p>
      <w:pPr>
        <w:pStyle w:val="P16"/>
        <w:framePr w:w="6710" w:h="376" w:hRule="exact" w:wrap="none" w:vAnchor="page" w:hAnchor="margin" w:x="45" w:y="9955"/>
        <w:rPr>
          <w:rStyle w:val="C3"/>
          <w:rtl w:val="0"/>
        </w:rPr>
      </w:pPr>
    </w:p>
    <w:p>
      <w:pPr>
        <w:pStyle w:val="P17"/>
        <w:framePr w:w="6658" w:h="249" w:hRule="exact" w:wrap="none" w:vAnchor="page" w:hAnchor="margin" w:x="71" w:y="10011"/>
        <w:rPr>
          <w:rStyle w:val="C13"/>
          <w:rtl w:val="0"/>
        </w:rPr>
      </w:pPr>
      <w:r>
        <w:rPr>
          <w:rStyle w:val="C13"/>
          <w:rtl w:val="0"/>
        </w:rPr>
        <w:t>b) Použít nástroje, nářadí a pomůcky pro ruční obrábění a zpracování kovů</w:t>
      </w:r>
    </w:p>
    <w:p>
      <w:pPr>
        <w:pStyle w:val="P30"/>
        <w:framePr w:w="3921" w:h="376" w:hRule="exact" w:wrap="none" w:vAnchor="page" w:hAnchor="margin" w:x="6800" w:y="9955"/>
        <w:rPr>
          <w:rStyle w:val="C3"/>
          <w:rtl w:val="0"/>
        </w:rPr>
      </w:pPr>
    </w:p>
    <w:p>
      <w:pPr>
        <w:pStyle w:val="P31"/>
        <w:framePr w:w="3839" w:h="249" w:hRule="exact" w:wrap="none" w:vAnchor="page" w:hAnchor="margin" w:x="6856" w:y="10011"/>
        <w:rPr>
          <w:rStyle w:val="C22"/>
          <w:rtl w:val="0"/>
        </w:rPr>
      </w:pPr>
      <w:r>
        <w:rPr>
          <w:rStyle w:val="C22"/>
          <w:rtl w:val="0"/>
        </w:rPr>
        <w:t>Praktické předvedení a ústní ověření</w:t>
      </w:r>
    </w:p>
    <w:p>
      <w:pPr>
        <w:pStyle w:val="P12"/>
        <w:framePr w:w="6710" w:h="607" w:hRule="exact" w:wrap="none" w:vAnchor="page" w:hAnchor="margin" w:x="45" w:y="10332"/>
        <w:rPr>
          <w:rStyle w:val="C3"/>
          <w:rtl w:val="0"/>
        </w:rPr>
      </w:pPr>
    </w:p>
    <w:p>
      <w:pPr>
        <w:pStyle w:val="P13"/>
        <w:framePr w:w="6658" w:h="480" w:hRule="exact" w:wrap="none" w:vAnchor="page" w:hAnchor="margin" w:x="71" w:y="10388"/>
        <w:rPr>
          <w:rStyle w:val="C11"/>
          <w:rtl w:val="0"/>
        </w:rPr>
      </w:pPr>
      <w:r>
        <w:rPr>
          <w:rStyle w:val="C11"/>
          <w:rtl w:val="0"/>
        </w:rPr>
        <w:t>c) Využít ruční mechanizované nářadí ke zvýšení produktivity práce ručního obrábění a zpracování kovů</w:t>
      </w:r>
    </w:p>
    <w:p>
      <w:pPr>
        <w:pStyle w:val="P28"/>
        <w:framePr w:w="3921" w:h="607" w:hRule="exact" w:wrap="none" w:vAnchor="page" w:hAnchor="margin" w:x="6800" w:y="10332"/>
        <w:rPr>
          <w:rStyle w:val="C3"/>
          <w:rtl w:val="0"/>
        </w:rPr>
      </w:pPr>
    </w:p>
    <w:p>
      <w:pPr>
        <w:pStyle w:val="P29"/>
        <w:framePr w:w="3839" w:h="480" w:hRule="exact" w:wrap="none" w:vAnchor="page" w:hAnchor="margin" w:x="6856" w:y="10388"/>
        <w:rPr>
          <w:rStyle w:val="C21"/>
          <w:rtl w:val="0"/>
        </w:rPr>
      </w:pPr>
      <w:r>
        <w:rPr>
          <w:rStyle w:val="C21"/>
          <w:rtl w:val="0"/>
        </w:rPr>
        <w:t>Praktické předvedení a ústní ověření</w:t>
      </w:r>
    </w:p>
    <w:p>
      <w:pPr>
        <w:pStyle w:val="P32"/>
        <w:framePr w:w="10710" w:h="248" w:hRule="exact" w:wrap="none" w:vAnchor="page" w:hAnchor="margin" w:x="28" w:y="11052"/>
        <w:rPr>
          <w:rStyle w:val="C23"/>
          <w:rtl w:val="0"/>
        </w:rPr>
      </w:pPr>
      <w:r>
        <w:rPr>
          <w:rStyle w:val="C23"/>
          <w:rtl w:val="0"/>
        </w:rPr>
        <w:t>Je třeba splnit všechna kritéria.</w:t>
      </w:r>
    </w:p>
    <w:p>
      <w:pPr>
        <w:pStyle w:val="P23"/>
        <w:framePr w:w="10710" w:h="340" w:hRule="exact" w:wrap="none" w:vAnchor="page" w:hAnchor="margin" w:x="28" w:y="11488"/>
        <w:rPr>
          <w:rStyle w:val="C18"/>
          <w:rtl w:val="0"/>
        </w:rPr>
      </w:pPr>
      <w:r>
        <w:rPr>
          <w:rStyle w:val="C18"/>
          <w:rtl w:val="0"/>
        </w:rPr>
        <w:t>Rovnání kovových dílů pomocí ohřevu</w:t>
      </w:r>
    </w:p>
    <w:p>
      <w:pPr>
        <w:pStyle w:val="P24"/>
        <w:framePr w:w="6713" w:h="376" w:hRule="exact" w:wrap="none" w:vAnchor="page" w:hAnchor="margin" w:x="45" w:y="11927"/>
        <w:rPr>
          <w:rStyle w:val="C3"/>
          <w:rtl w:val="0"/>
        </w:rPr>
      </w:pPr>
    </w:p>
    <w:p>
      <w:pPr>
        <w:pStyle w:val="P25"/>
        <w:framePr w:w="6661" w:h="249" w:hRule="exact" w:wrap="none" w:vAnchor="page" w:hAnchor="margin" w:x="71" w:y="11998"/>
        <w:rPr>
          <w:rStyle w:val="C19"/>
          <w:rtl w:val="0"/>
        </w:rPr>
      </w:pPr>
      <w:r>
        <w:rPr>
          <w:rStyle w:val="C19"/>
          <w:rtl w:val="0"/>
        </w:rPr>
        <w:t>Kritéria hodnocení</w:t>
      </w:r>
    </w:p>
    <w:p>
      <w:pPr>
        <w:pStyle w:val="P26"/>
        <w:framePr w:w="3918" w:h="376" w:hRule="exact" w:wrap="none" w:vAnchor="page" w:hAnchor="margin" w:x="6803" w:y="11927"/>
        <w:rPr>
          <w:rStyle w:val="C3"/>
          <w:rtl w:val="0"/>
        </w:rPr>
      </w:pPr>
    </w:p>
    <w:p>
      <w:pPr>
        <w:pStyle w:val="P27"/>
        <w:framePr w:w="3836" w:h="249" w:hRule="exact" w:wrap="none" w:vAnchor="page" w:hAnchor="margin" w:x="6859" w:y="11998"/>
        <w:rPr>
          <w:rStyle w:val="C20"/>
          <w:rtl w:val="0"/>
        </w:rPr>
      </w:pPr>
      <w:r>
        <w:rPr>
          <w:rStyle w:val="C20"/>
          <w:rtl w:val="0"/>
        </w:rPr>
        <w:t>Způsoby ověření</w:t>
      </w:r>
    </w:p>
    <w:p>
      <w:pPr>
        <w:pStyle w:val="P12"/>
        <w:framePr w:w="6710" w:h="607" w:hRule="exact" w:wrap="none" w:vAnchor="page" w:hAnchor="margin" w:x="45" w:y="12303"/>
        <w:rPr>
          <w:rStyle w:val="C3"/>
          <w:rtl w:val="0"/>
        </w:rPr>
      </w:pPr>
    </w:p>
    <w:p>
      <w:pPr>
        <w:pStyle w:val="P13"/>
        <w:framePr w:w="6658" w:h="480" w:hRule="exact" w:wrap="none" w:vAnchor="page" w:hAnchor="margin" w:x="71" w:y="12359"/>
        <w:rPr>
          <w:rStyle w:val="C11"/>
          <w:rtl w:val="0"/>
        </w:rPr>
      </w:pPr>
      <w:r>
        <w:rPr>
          <w:rStyle w:val="C11"/>
          <w:rtl w:val="0"/>
        </w:rPr>
        <w:t>a) Ohřát polotovary z různých druhů ocelí a neželezných kovů bez nežádoucího ovlivnění jejich vnitřní struktury</w:t>
      </w:r>
    </w:p>
    <w:p>
      <w:pPr>
        <w:pStyle w:val="P28"/>
        <w:framePr w:w="3921" w:h="607" w:hRule="exact" w:wrap="none" w:vAnchor="page" w:hAnchor="margin" w:x="6800" w:y="12303"/>
        <w:rPr>
          <w:rStyle w:val="C3"/>
          <w:rtl w:val="0"/>
        </w:rPr>
      </w:pPr>
    </w:p>
    <w:p>
      <w:pPr>
        <w:pStyle w:val="P29"/>
        <w:framePr w:w="3839" w:h="480" w:hRule="exact" w:wrap="none" w:vAnchor="page" w:hAnchor="margin" w:x="6856" w:y="12359"/>
        <w:rPr>
          <w:rStyle w:val="C21"/>
          <w:rtl w:val="0"/>
        </w:rPr>
      </w:pPr>
      <w:r>
        <w:rPr>
          <w:rStyle w:val="C21"/>
          <w:rtl w:val="0"/>
        </w:rPr>
        <w:t>Praktické předvedení a ústní ověření</w:t>
      </w:r>
    </w:p>
    <w:p>
      <w:pPr>
        <w:pStyle w:val="P16"/>
        <w:framePr w:w="6710" w:h="607" w:hRule="exact" w:wrap="none" w:vAnchor="page" w:hAnchor="margin" w:x="45" w:y="12910"/>
        <w:rPr>
          <w:rStyle w:val="C3"/>
          <w:rtl w:val="0"/>
        </w:rPr>
      </w:pPr>
    </w:p>
    <w:p>
      <w:pPr>
        <w:pStyle w:val="P17"/>
        <w:framePr w:w="6658" w:h="480" w:hRule="exact" w:wrap="none" w:vAnchor="page" w:hAnchor="margin" w:x="71" w:y="12966"/>
        <w:rPr>
          <w:rStyle w:val="C13"/>
          <w:rtl w:val="0"/>
        </w:rPr>
      </w:pPr>
      <w:r>
        <w:rPr>
          <w:rStyle w:val="C13"/>
          <w:rtl w:val="0"/>
        </w:rPr>
        <w:t>b) Opravit strojové součástky z různých druhů ocelí a neželezných kovů rovnáním pod lisem</w:t>
      </w:r>
    </w:p>
    <w:p>
      <w:pPr>
        <w:pStyle w:val="P30"/>
        <w:framePr w:w="3921" w:h="607" w:hRule="exact" w:wrap="none" w:vAnchor="page" w:hAnchor="margin" w:x="6800" w:y="12910"/>
        <w:rPr>
          <w:rStyle w:val="C3"/>
          <w:rtl w:val="0"/>
        </w:rPr>
      </w:pPr>
    </w:p>
    <w:p>
      <w:pPr>
        <w:pStyle w:val="P31"/>
        <w:framePr w:w="3839" w:h="480" w:hRule="exact" w:wrap="none" w:vAnchor="page" w:hAnchor="margin" w:x="6856" w:y="12966"/>
        <w:rPr>
          <w:rStyle w:val="C22"/>
          <w:rtl w:val="0"/>
        </w:rPr>
      </w:pPr>
      <w:r>
        <w:rPr>
          <w:rStyle w:val="C22"/>
          <w:rtl w:val="0"/>
        </w:rPr>
        <w:t>Praktické předvedení a ústní ověření</w:t>
      </w:r>
    </w:p>
    <w:p>
      <w:pPr>
        <w:pStyle w:val="P12"/>
        <w:framePr w:w="6710" w:h="376" w:hRule="exact" w:wrap="none" w:vAnchor="page" w:hAnchor="margin" w:x="45" w:y="13517"/>
        <w:rPr>
          <w:rStyle w:val="C3"/>
          <w:rtl w:val="0"/>
        </w:rPr>
      </w:pPr>
    </w:p>
    <w:p>
      <w:pPr>
        <w:pStyle w:val="P13"/>
        <w:framePr w:w="6658" w:h="249" w:hRule="exact" w:wrap="none" w:vAnchor="page" w:hAnchor="margin" w:x="71" w:y="13573"/>
        <w:rPr>
          <w:rStyle w:val="C11"/>
          <w:rtl w:val="0"/>
        </w:rPr>
      </w:pPr>
      <w:r>
        <w:rPr>
          <w:rStyle w:val="C11"/>
          <w:rtl w:val="0"/>
        </w:rPr>
        <w:t>c) Zhotovit přípravky a pomůcky potřebné k rovnání kovů pomocí ohřevu</w:t>
      </w:r>
    </w:p>
    <w:p>
      <w:pPr>
        <w:pStyle w:val="P28"/>
        <w:framePr w:w="3921" w:h="376" w:hRule="exact" w:wrap="none" w:vAnchor="page" w:hAnchor="margin" w:x="6800" w:y="13517"/>
        <w:rPr>
          <w:rStyle w:val="C3"/>
          <w:rtl w:val="0"/>
        </w:rPr>
      </w:pPr>
    </w:p>
    <w:p>
      <w:pPr>
        <w:pStyle w:val="P29"/>
        <w:framePr w:w="3839" w:h="249" w:hRule="exact" w:wrap="none" w:vAnchor="page" w:hAnchor="margin" w:x="6856" w:y="13573"/>
        <w:rPr>
          <w:rStyle w:val="C21"/>
          <w:rtl w:val="0"/>
        </w:rPr>
      </w:pPr>
      <w:r>
        <w:rPr>
          <w:rStyle w:val="C21"/>
          <w:rtl w:val="0"/>
        </w:rPr>
        <w:t>Praktické předvedení a ústní ověření</w:t>
      </w:r>
    </w:p>
    <w:p>
      <w:pPr>
        <w:pStyle w:val="P16"/>
        <w:framePr w:w="6710" w:h="607" w:hRule="exact" w:wrap="none" w:vAnchor="page" w:hAnchor="margin" w:x="45" w:y="13893"/>
        <w:rPr>
          <w:rStyle w:val="C3"/>
          <w:rtl w:val="0"/>
        </w:rPr>
      </w:pPr>
    </w:p>
    <w:p>
      <w:pPr>
        <w:pStyle w:val="P17"/>
        <w:framePr w:w="6658" w:h="480" w:hRule="exact" w:wrap="none" w:vAnchor="page" w:hAnchor="margin" w:x="71" w:y="13949"/>
        <w:rPr>
          <w:rStyle w:val="C13"/>
          <w:rtl w:val="0"/>
        </w:rPr>
      </w:pPr>
      <w:r>
        <w:rPr>
          <w:rStyle w:val="C13"/>
          <w:rtl w:val="0"/>
        </w:rPr>
        <w:t>d) Opravit strojové součástky a polotovary z různých druhů ocelí a neželezných kovů rovnáním bez použití lisu</w:t>
      </w:r>
    </w:p>
    <w:p>
      <w:pPr>
        <w:pStyle w:val="P30"/>
        <w:framePr w:w="3921" w:h="607" w:hRule="exact" w:wrap="none" w:vAnchor="page" w:hAnchor="margin" w:x="6800" w:y="13893"/>
        <w:rPr>
          <w:rStyle w:val="C3"/>
          <w:rtl w:val="0"/>
        </w:rPr>
      </w:pPr>
    </w:p>
    <w:p>
      <w:pPr>
        <w:pStyle w:val="P31"/>
        <w:framePr w:w="3839" w:h="480" w:hRule="exact" w:wrap="none" w:vAnchor="page" w:hAnchor="margin" w:x="6856" w:y="13949"/>
        <w:rPr>
          <w:rStyle w:val="C22"/>
          <w:rtl w:val="0"/>
        </w:rPr>
      </w:pPr>
      <w:r>
        <w:rPr>
          <w:rStyle w:val="C22"/>
          <w:rtl w:val="0"/>
        </w:rPr>
        <w:t>Praktické předvedení a ústní ověření</w:t>
      </w:r>
    </w:p>
    <w:p>
      <w:pPr>
        <w:pStyle w:val="P32"/>
        <w:framePr w:w="10710" w:h="248" w:hRule="exact" w:wrap="none" w:vAnchor="page" w:hAnchor="margin" w:x="28" w:y="146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kolejových vozů, 28.5.2026 2:30:43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Orýsování součástí a polotovarů s použitím měřidel, rýsovačského nářadí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Zkontrolovat orýsovanou součást</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Slícovávání částí strojů, zařízení a konstrukcí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Dosáhnout požadovanou rovinnost a hladkost povrchu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Dosáhnout požadovanou tvarovou přesnost</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Zarovnat, vystružit a zabrousit povrchy</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Sestavování částí kolejových vozidel a jejich příslušenství, demontáž, montáž a oživování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Sestavit součástky v celek dle výkresové dokumentace tak, jak to vyžaduje jejich vzájemná poloha vzhledem k jejich funkci</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 a 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Zkontrolovat vzájemnou polohu spojovacích součástí, měřit rovinnosti a rovnoběžnosti</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 a ústní ověření</w:t>
      </w:r>
    </w:p>
    <w:p>
      <w:pPr>
        <w:pStyle w:val="P12"/>
        <w:framePr w:w="6710" w:h="831" w:hRule="exact" w:wrap="none" w:vAnchor="page" w:hAnchor="margin" w:x="45" w:y="9631"/>
        <w:rPr>
          <w:rStyle w:val="C3"/>
          <w:rtl w:val="0"/>
        </w:rPr>
      </w:pPr>
    </w:p>
    <w:p>
      <w:pPr>
        <w:pStyle w:val="P13"/>
        <w:framePr w:w="6658" w:h="704" w:hRule="exact" w:wrap="none" w:vAnchor="page" w:hAnchor="margin" w:x="71" w:y="9687"/>
        <w:rPr>
          <w:rStyle w:val="C11"/>
          <w:rtl w:val="0"/>
        </w:rPr>
      </w:pPr>
      <w:r>
        <w:rPr>
          <w:rStyle w:val="C11"/>
          <w:rtl w:val="0"/>
        </w:rPr>
        <w:t>c) Pracovat s dílenským pravítkem, nožovým pravítkem, vodováhou, lístkovými měrkami, číselníkovými úchylkoměry a optickými přístroji podle výkresové dokumentace</w:t>
      </w:r>
    </w:p>
    <w:p>
      <w:pPr>
        <w:pStyle w:val="P28"/>
        <w:framePr w:w="3921" w:h="831" w:hRule="exact" w:wrap="none" w:vAnchor="page" w:hAnchor="margin" w:x="6800" w:y="9631"/>
        <w:rPr>
          <w:rStyle w:val="C3"/>
          <w:rtl w:val="0"/>
        </w:rPr>
      </w:pPr>
    </w:p>
    <w:p>
      <w:pPr>
        <w:pStyle w:val="P29"/>
        <w:framePr w:w="3839" w:h="704" w:hRule="exact" w:wrap="none" w:vAnchor="page" w:hAnchor="margin" w:x="6856" w:y="9687"/>
        <w:rPr>
          <w:rStyle w:val="C21"/>
          <w:rtl w:val="0"/>
        </w:rPr>
      </w:pPr>
      <w:r>
        <w:rPr>
          <w:rStyle w:val="C21"/>
          <w:rtl w:val="0"/>
        </w:rPr>
        <w:t>Praktické předvedení a ústní ověření</w:t>
      </w:r>
    </w:p>
    <w:p>
      <w:pPr>
        <w:pStyle w:val="P16"/>
        <w:framePr w:w="6710" w:h="376" w:hRule="exact" w:wrap="none" w:vAnchor="page" w:hAnchor="margin" w:x="45" w:y="10462"/>
        <w:rPr>
          <w:rStyle w:val="C3"/>
          <w:rtl w:val="0"/>
        </w:rPr>
      </w:pPr>
    </w:p>
    <w:p>
      <w:pPr>
        <w:pStyle w:val="P17"/>
        <w:framePr w:w="6658" w:h="249" w:hRule="exact" w:wrap="none" w:vAnchor="page" w:hAnchor="margin" w:x="71" w:y="10518"/>
        <w:rPr>
          <w:rStyle w:val="C13"/>
          <w:rtl w:val="0"/>
        </w:rPr>
      </w:pPr>
      <w:r>
        <w:rPr>
          <w:rStyle w:val="C13"/>
          <w:rtl w:val="0"/>
        </w:rPr>
        <w:t>d) Provést funkční zkoušku kolejového vozu</w:t>
      </w:r>
    </w:p>
    <w:p>
      <w:pPr>
        <w:pStyle w:val="P30"/>
        <w:framePr w:w="3921" w:h="376" w:hRule="exact" w:wrap="none" w:vAnchor="page" w:hAnchor="margin" w:x="6800" w:y="10462"/>
        <w:rPr>
          <w:rStyle w:val="C3"/>
          <w:rtl w:val="0"/>
        </w:rPr>
      </w:pPr>
    </w:p>
    <w:p>
      <w:pPr>
        <w:pStyle w:val="P31"/>
        <w:framePr w:w="3839" w:h="249" w:hRule="exact" w:wrap="none" w:vAnchor="page" w:hAnchor="margin" w:x="6856" w:y="10518"/>
        <w:rPr>
          <w:rStyle w:val="C22"/>
          <w:rtl w:val="0"/>
        </w:rPr>
      </w:pPr>
      <w:r>
        <w:rPr>
          <w:rStyle w:val="C22"/>
          <w:rtl w:val="0"/>
        </w:rPr>
        <w:t>Praktické předvedení a ústní ověření</w:t>
      </w:r>
    </w:p>
    <w:p>
      <w:pPr>
        <w:pStyle w:val="P32"/>
        <w:framePr w:w="10710" w:h="248" w:hRule="exact" w:wrap="none" w:vAnchor="page" w:hAnchor="margin" w:x="28" w:y="10952"/>
        <w:rPr>
          <w:rStyle w:val="C23"/>
          <w:rtl w:val="0"/>
        </w:rPr>
      </w:pPr>
      <w:r>
        <w:rPr>
          <w:rStyle w:val="C23"/>
          <w:rtl w:val="0"/>
        </w:rPr>
        <w:t>Je třeba splnit všechna kritéria.</w:t>
      </w:r>
    </w:p>
    <w:p>
      <w:pPr>
        <w:pStyle w:val="P23"/>
        <w:framePr w:w="10710" w:h="547" w:hRule="exact" w:wrap="none" w:vAnchor="page" w:hAnchor="margin" w:x="28" w:y="11388"/>
        <w:rPr>
          <w:rStyle w:val="C18"/>
          <w:rtl w:val="0"/>
        </w:rPr>
      </w:pPr>
      <w:r>
        <w:rPr>
          <w:rStyle w:val="C18"/>
          <w:rtl w:val="0"/>
        </w:rPr>
        <w:t>Používání různých prostředků pro manipulaci s částmi strojů a zařízeními, ocelovými konstrukcemi a jejich částmi</w:t>
      </w:r>
    </w:p>
    <w:p>
      <w:pPr>
        <w:pStyle w:val="P24"/>
        <w:framePr w:w="6713" w:h="376" w:hRule="exact" w:wrap="none" w:vAnchor="page" w:hAnchor="margin" w:x="45" w:y="12034"/>
        <w:rPr>
          <w:rStyle w:val="C3"/>
          <w:rtl w:val="0"/>
        </w:rPr>
      </w:pPr>
    </w:p>
    <w:p>
      <w:pPr>
        <w:pStyle w:val="P25"/>
        <w:framePr w:w="6661" w:h="249" w:hRule="exact" w:wrap="none" w:vAnchor="page" w:hAnchor="margin" w:x="71" w:y="12105"/>
        <w:rPr>
          <w:rStyle w:val="C19"/>
          <w:rtl w:val="0"/>
        </w:rPr>
      </w:pPr>
      <w:r>
        <w:rPr>
          <w:rStyle w:val="C19"/>
          <w:rtl w:val="0"/>
        </w:rPr>
        <w:t>Kritéria hodnocení</w:t>
      </w:r>
    </w:p>
    <w:p>
      <w:pPr>
        <w:pStyle w:val="P26"/>
        <w:framePr w:w="3918" w:h="376" w:hRule="exact" w:wrap="none" w:vAnchor="page" w:hAnchor="margin" w:x="6803" w:y="12034"/>
        <w:rPr>
          <w:rStyle w:val="C3"/>
          <w:rtl w:val="0"/>
        </w:rPr>
      </w:pPr>
    </w:p>
    <w:p>
      <w:pPr>
        <w:pStyle w:val="P27"/>
        <w:framePr w:w="3836" w:h="249" w:hRule="exact" w:wrap="none" w:vAnchor="page" w:hAnchor="margin" w:x="6859" w:y="12105"/>
        <w:rPr>
          <w:rStyle w:val="C20"/>
          <w:rtl w:val="0"/>
        </w:rPr>
      </w:pPr>
      <w:r>
        <w:rPr>
          <w:rStyle w:val="C20"/>
          <w:rtl w:val="0"/>
        </w:rPr>
        <w:t>Způsoby ověření</w:t>
      </w:r>
    </w:p>
    <w:p>
      <w:pPr>
        <w:pStyle w:val="P12"/>
        <w:framePr w:w="6710" w:h="831" w:hRule="exact" w:wrap="none" w:vAnchor="page" w:hAnchor="margin" w:x="45" w:y="12410"/>
        <w:rPr>
          <w:rStyle w:val="C3"/>
          <w:rtl w:val="0"/>
        </w:rPr>
      </w:pPr>
    </w:p>
    <w:p>
      <w:pPr>
        <w:pStyle w:val="P13"/>
        <w:framePr w:w="6658" w:h="704" w:hRule="exact" w:wrap="none" w:vAnchor="page" w:hAnchor="margin" w:x="71" w:y="12466"/>
        <w:rPr>
          <w:rStyle w:val="C11"/>
          <w:rtl w:val="0"/>
        </w:rPr>
      </w:pPr>
      <w:r>
        <w:rPr>
          <w:rStyle w:val="C11"/>
          <w:rtl w:val="0"/>
        </w:rPr>
        <w:t>a) Připravit pro prováděné práce pracoviště, zvolit a použít manipulační, zdvihací a jiné pomocné zařízení a prostředky, usnadňující nebo umožňující montáž</w:t>
      </w:r>
    </w:p>
    <w:p>
      <w:pPr>
        <w:pStyle w:val="P28"/>
        <w:framePr w:w="3921" w:h="831" w:hRule="exact" w:wrap="none" w:vAnchor="page" w:hAnchor="margin" w:x="6800" w:y="12410"/>
        <w:rPr>
          <w:rStyle w:val="C3"/>
          <w:rtl w:val="0"/>
        </w:rPr>
      </w:pPr>
    </w:p>
    <w:p>
      <w:pPr>
        <w:pStyle w:val="P29"/>
        <w:framePr w:w="3839" w:h="704" w:hRule="exact" w:wrap="none" w:vAnchor="page" w:hAnchor="margin" w:x="6856" w:y="12466"/>
        <w:rPr>
          <w:rStyle w:val="C21"/>
          <w:rtl w:val="0"/>
        </w:rPr>
      </w:pPr>
      <w:r>
        <w:rPr>
          <w:rStyle w:val="C21"/>
          <w:rtl w:val="0"/>
        </w:rPr>
        <w:t>Praktické předvedení a ústní ověření</w:t>
      </w:r>
    </w:p>
    <w:p>
      <w:pPr>
        <w:pStyle w:val="P16"/>
        <w:framePr w:w="6710" w:h="831" w:hRule="exact" w:wrap="none" w:vAnchor="page" w:hAnchor="margin" w:x="45" w:y="13241"/>
        <w:rPr>
          <w:rStyle w:val="C3"/>
          <w:rtl w:val="0"/>
        </w:rPr>
      </w:pPr>
    </w:p>
    <w:p>
      <w:pPr>
        <w:pStyle w:val="P17"/>
        <w:framePr w:w="6658" w:h="704" w:hRule="exact" w:wrap="none" w:vAnchor="page" w:hAnchor="margin" w:x="71" w:y="13297"/>
        <w:rPr>
          <w:rStyle w:val="C13"/>
          <w:rtl w:val="0"/>
        </w:rPr>
      </w:pPr>
      <w:r>
        <w:rPr>
          <w:rStyle w:val="C13"/>
          <w:rtl w:val="0"/>
        </w:rPr>
        <w:t>b) Použít mechanizační prostředky pro manipulaci s břemeny a to zejména mobilní manipulační prostředky (pojízdné montážní jeřáby, kladkostroje, zvedáky a manipulátory)</w:t>
      </w:r>
    </w:p>
    <w:p>
      <w:pPr>
        <w:pStyle w:val="P30"/>
        <w:framePr w:w="3921" w:h="831" w:hRule="exact" w:wrap="none" w:vAnchor="page" w:hAnchor="margin" w:x="6800" w:y="13241"/>
        <w:rPr>
          <w:rStyle w:val="C3"/>
          <w:rtl w:val="0"/>
        </w:rPr>
      </w:pPr>
    </w:p>
    <w:p>
      <w:pPr>
        <w:pStyle w:val="P31"/>
        <w:framePr w:w="3839" w:h="704" w:hRule="exact" w:wrap="none" w:vAnchor="page" w:hAnchor="margin" w:x="6856" w:y="13297"/>
        <w:rPr>
          <w:rStyle w:val="C22"/>
          <w:rtl w:val="0"/>
        </w:rPr>
      </w:pPr>
      <w:r>
        <w:rPr>
          <w:rStyle w:val="C22"/>
          <w:rtl w:val="0"/>
        </w:rPr>
        <w:t>Praktické předvedení a ústní ověření</w:t>
      </w:r>
    </w:p>
    <w:p>
      <w:pPr>
        <w:pStyle w:val="P12"/>
        <w:framePr w:w="6710" w:h="831" w:hRule="exact" w:wrap="none" w:vAnchor="page" w:hAnchor="margin" w:x="45" w:y="14072"/>
        <w:rPr>
          <w:rStyle w:val="C3"/>
          <w:rtl w:val="0"/>
        </w:rPr>
      </w:pPr>
    </w:p>
    <w:p>
      <w:pPr>
        <w:pStyle w:val="P13"/>
        <w:framePr w:w="6658" w:h="704" w:hRule="exact" w:wrap="none" w:vAnchor="page" w:hAnchor="margin" w:x="71" w:y="14128"/>
        <w:rPr>
          <w:rStyle w:val="C11"/>
          <w:rtl w:val="0"/>
        </w:rPr>
      </w:pPr>
      <w:r>
        <w:rPr>
          <w:rStyle w:val="C11"/>
          <w:rtl w:val="0"/>
        </w:rPr>
        <w:t>c) Dodržet bezpečnost práce a použít předepsané ochranné pomůcky pro manipulaci s břemeny (pojízdné montážní jeřáby, kladkostroje, zvedáky a manipulátory)</w:t>
      </w:r>
    </w:p>
    <w:p>
      <w:pPr>
        <w:pStyle w:val="P28"/>
        <w:framePr w:w="3921" w:h="831" w:hRule="exact" w:wrap="none" w:vAnchor="page" w:hAnchor="margin" w:x="6800" w:y="14072"/>
        <w:rPr>
          <w:rStyle w:val="C3"/>
          <w:rtl w:val="0"/>
        </w:rPr>
      </w:pPr>
    </w:p>
    <w:p>
      <w:pPr>
        <w:pStyle w:val="P29"/>
        <w:framePr w:w="3839" w:h="704" w:hRule="exact" w:wrap="none" w:vAnchor="page" w:hAnchor="margin" w:x="6856" w:y="14128"/>
        <w:rPr>
          <w:rStyle w:val="C21"/>
          <w:rtl w:val="0"/>
        </w:rPr>
      </w:pPr>
      <w:r>
        <w:rPr>
          <w:rStyle w:val="C21"/>
          <w:rtl w:val="0"/>
        </w:rPr>
        <w:t>Praktické předvedení a ústní ověření</w:t>
      </w:r>
    </w:p>
    <w:p>
      <w:pPr>
        <w:pStyle w:val="P32"/>
        <w:framePr w:w="10710" w:h="248" w:hRule="exact" w:wrap="none" w:vAnchor="page" w:hAnchor="margin" w:x="28" w:y="150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kolejových vozů, 28.5.2026 2:30:43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https://www.nsp.cz/jednotka-prace/mechanik-kolejovych-vozu#zdravotni-zpusobilost).</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zahájením zkoušky předložit průkaz zaškoleného pracovníka ZP 81 - 2 1.1 (ZP 311-2 1.1) dle ČSN 05 0705. Tento průkaz ho opravňuje k vykonání zkoušky dle kompetence: Rovnání kovových dílů pomocí ohřevu (e72.B.1072).</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při zkoušce asistenci osoby s platným jeřábnickým a vazačským průkazem.</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Rozsah zkoušky musí odpovídat pracovním činnostem mechanika kolejových vozidel v podmínkách výroby a montáží, kde zaučení pracovníci provádějí uvedené činnosti. Uchazeč prokazuje orientaci v technické dokumentaci strojů, přístrojů a zařízení, ověření probíhá v praktických činnostech a při využití měřicích metod, schopnosti správně měřit a vyhodnocovat naměřené hodnoty. Orientuje se v použití technických norem a strojnických tabulek, při zkouškách strojních zařízení pracuje se servisními návody a vyhodnotí výsledky. Při zkoušce je prokázáno zvládnutí základních dovedností při ručním zpracování kovových a nekovových materiálů včetně volby technologického postupu a správného používání nástrojů, pomůcek a materiálů. Výstupem této části je výrobek, který umožňuje prověření všech těchto základních činností včetně dosažení požadované tvarové přesnosti. Podmínky zkoušky dále požadují sestavení součástek v jeden celek podle výkresové dokumentace a funkční zkoušku. Zkouška dále prověří využití ohřevu materiálů pro jejich rovnání bez ovlivnění vnitřní struktury a použití různých prostředků pro manipulaci s částmi strojů a konstrukcí. Předpokladem zvládnutí zkoušky je i volba potřebných nástrojů pro údržbu a opravy, jejich správné použití a vedení potřebné dokumentace. </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osoba/autorizovaný zástupce rozpracuje kritéria podrobně podle charakteru konkrétních zadaných úkolů.</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Kontrola a provádění funkčních zkoušek strojů, zařízení kritérium b), c) pro potřeby zkoušky uchazeč provede zkoušku podvozku nebo dvojkolí nebo brzdového ústrojí podle stanovených předpisů a vyhotoví předávací protokol.</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Určování opotřebení či závad, strojů, zařízení a jejich částí, rozhodování o způsobu jejich opravy či renovace kritérium a), b) pro potřeby zkoušky uchazeč provede preventivní prohlídku podvozku nebo dvojkolí nebo brzdového ústrojí.</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Slícovávání částí strojů, zařízení a konstrukcí kritérium a), b), c) pro potřeby zkoušky uchazeč provede slícování části podvozku nebo dvojkolí nebo brzdového ústrojí.</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Sestavování částí kolejových vozidel a jejich příslušenství, demontáž, montáž a oživování kritérium a), b), d) pro potřeby zkoušky uchazeč provede funkční zkoušku podvozku nebo dvojkolí nebo brzdového ústrojí.</w:t>
      </w:r>
    </w:p>
    <w:p>
      <w:pPr>
        <w:pStyle w:val="P33"/>
        <w:framePr w:w="10766" w:h="1837" w:hRule="exact" w:wrap="none" w:vAnchor="page" w:hAnchor="margin" w:x="0" w:y="11984"/>
        <w:rPr>
          <w:rStyle w:val="C3"/>
          <w:rtl w:val="0"/>
        </w:rPr>
      </w:pPr>
    </w:p>
    <w:p>
      <w:pPr>
        <w:pStyle w:val="P35"/>
        <w:framePr w:w="10710" w:h="340" w:hRule="exact" w:wrap="none" w:vAnchor="page" w:hAnchor="margin" w:x="28" w:y="11984"/>
        <w:rPr>
          <w:rStyle w:val="C25"/>
          <w:rtl w:val="0"/>
        </w:rPr>
      </w:pPr>
      <w:r>
        <w:rPr>
          <w:rStyle w:val="C25"/>
          <w:rtl w:val="0"/>
        </w:rPr>
        <w:t>Výsledné hodnocení</w:t>
      </w:r>
    </w:p>
    <w:p>
      <w:pPr>
        <w:keepNext w:val="0"/>
        <w:keepLines w:val="0"/>
        <w:framePr w:w="10766" w:h="1497" w:hRule="exact" w:wrap="none" w:vAnchor="page" w:hAnchor="margin" w:x="0" w:y="12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048"/>
        <w:rPr>
          <w:rStyle w:val="C3"/>
          <w:rtl w:val="0"/>
        </w:rPr>
      </w:pPr>
    </w:p>
    <w:p>
      <w:pPr>
        <w:pStyle w:val="P35"/>
        <w:framePr w:w="10710" w:h="340" w:hRule="exact" w:wrap="none" w:vAnchor="page" w:hAnchor="margin" w:x="28" w:y="14048"/>
        <w:rPr>
          <w:rStyle w:val="C25"/>
          <w:rtl w:val="0"/>
        </w:rPr>
      </w:pPr>
      <w:r>
        <w:rPr>
          <w:rStyle w:val="C25"/>
          <w:rtl w:val="0"/>
        </w:rPr>
        <w:t>Počet zkoušejících</w:t>
      </w:r>
    </w:p>
    <w:p>
      <w:pPr>
        <w:keepNext w:val="0"/>
        <w:keepLines w:val="0"/>
        <w:framePr w:w="10766" w:h="1271" w:hRule="exact" w:wrap="none" w:vAnchor="page" w:hAnchor="margin" w:x="0" w:y="14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kolejových vozů, 28.5.2026 2:30:43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strojírenství a alespoň 5 let odborné praxe v oblasti železničního strojírenství nebo ve funkci učitele praktického vyučování nebo odborného výcviku v oboru.</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oblasti železničního strojírenství nebo ve funkci učitele praktického vyučování nebo odborného výcviku v oboru.</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železničního strojírenství nebo ve funkci učitele praktického vyučování nebo odborného výcviku v oboru.</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železničního strojírenství nebo ve funkci učitele odborných předmětů nebo odborného výcviku v oboru.</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kolejových vozů, 28.5.2026 2:30:43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jeřáb – minimálně 2 tuny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Rovnací lis – minimálně 2 tuny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lis – minimálně 1 000 kg</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zvedák – minimálně 1 000 kg</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Libovolná zámečnická deska</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Autogenní souprava pro ohřev polotovarů</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Kolejový vůz nebo díly kolejového vozu (podvozek, dvojkolí, brzdové ústrojí)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Rýsovací nářadí pro provádění rýsovačských operací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výkresy a dokumentace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nástroje, nářadí, provozní a pomocné hmoty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nutné pro prováděné operace</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47"/>
        <w:rPr>
          <w:rStyle w:val="C3"/>
          <w:rtl w:val="0"/>
        </w:rPr>
      </w:pPr>
    </w:p>
    <w:p>
      <w:pPr>
        <w:pStyle w:val="P35"/>
        <w:framePr w:w="10710" w:h="340" w:hRule="exact" w:wrap="none" w:vAnchor="page" w:hAnchor="margin" w:x="28" w:y="8447"/>
        <w:rPr>
          <w:rStyle w:val="C25"/>
          <w:rtl w:val="0"/>
        </w:rPr>
      </w:pPr>
      <w:r>
        <w:rPr>
          <w:rStyle w:val="C25"/>
          <w:rtl w:val="0"/>
        </w:rPr>
        <w:t>Doba přípravy na zkoušku</w:t>
      </w:r>
    </w:p>
    <w:p>
      <w:pPr>
        <w:keepNext w:val="0"/>
        <w:keepLines w:val="0"/>
        <w:framePr w:w="10766" w:h="806" w:hRule="exact" w:wrap="none" w:vAnchor="page" w:hAnchor="margin" w:x="0" w:y="8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820"/>
        <w:rPr>
          <w:rStyle w:val="C3"/>
          <w:rtl w:val="0"/>
        </w:rPr>
      </w:pPr>
    </w:p>
    <w:p>
      <w:pPr>
        <w:pStyle w:val="P35"/>
        <w:framePr w:w="10710" w:h="340" w:hRule="exact" w:wrap="none" w:vAnchor="page" w:hAnchor="margin" w:x="28" w:y="9820"/>
        <w:rPr>
          <w:rStyle w:val="C25"/>
          <w:rtl w:val="0"/>
        </w:rPr>
      </w:pPr>
      <w:r>
        <w:rPr>
          <w:rStyle w:val="C25"/>
          <w:rtl w:val="0"/>
        </w:rPr>
        <w:t>Doba pro vykonání zkoušky</w:t>
      </w:r>
    </w:p>
    <w:p>
      <w:pPr>
        <w:keepNext w:val="0"/>
        <w:keepLines w:val="0"/>
        <w:framePr w:w="10766" w:h="806" w:hRule="exact" w:wrap="none" w:vAnchor="page" w:hAnchor="margin" w:x="0" w:y="10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kolejových vozů, 28.5.2026 2:30:43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kolejových vozů, 28.5.2026 2:30:43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8A958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6747A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