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A213" Type="http://schemas.openxmlformats.org/officeDocument/2006/relationships/officeDocument" Target="/word/document.xml" /><Relationship Id="coreR19CA213" Type="http://schemas.openxmlformats.org/package/2006/relationships/metadata/core-properties" Target="/docProps/core.xml" /><Relationship Id="customR19CA2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30.9.2026 11:10:51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445B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FBCC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