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C4B37" Type="http://schemas.openxmlformats.org/officeDocument/2006/relationships/officeDocument" Target="/word/document.xml" /><Relationship Id="coreR455C4B37" Type="http://schemas.openxmlformats.org/package/2006/relationships/metadata/core-properties" Target="/docProps/core.xml" /><Relationship Id="customR455C4B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30.9.2026 5:48:50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30.9.2026 5:48:50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30.9.2026 5:48:50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