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9CDDB" Type="http://schemas.openxmlformats.org/officeDocument/2006/relationships/officeDocument" Target="/word/document.xml" /><Relationship Id="coreR7289CDDB" Type="http://schemas.openxmlformats.org/package/2006/relationships/metadata/core-properties" Target="/docProps/core.xml" /><Relationship Id="customR7289CD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Železobetonář; 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13.02.2013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