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91ACC" Type="http://schemas.openxmlformats.org/officeDocument/2006/relationships/officeDocument" Target="/word/document.xml" /><Relationship Id="coreR68991ACC" Type="http://schemas.openxmlformats.org/package/2006/relationships/metadata/core-properties" Target="/docProps/core.xml" /><Relationship Id="customR68991A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30.9.2026 8:37:28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