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279DFB" Type="http://schemas.openxmlformats.org/officeDocument/2006/relationships/officeDocument" Target="/word/document.xml" /><Relationship Id="coreR9279DFB" Type="http://schemas.openxmlformats.org/package/2006/relationships/metadata/core-properties" Target="/docProps/core.xml" /><Relationship Id="customR9279D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Tunelář, 20.10.2026 10:24:36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20.10.2026 10:24:36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20.10.2026 10:24:36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20.10.2026 10:24:36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Tunelář, 20.10.2026 10:24:36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 +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 20.10.2026 10:24:36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 20.10.2026 10:24:36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 20.10.2026 10:24:36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BDB9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A959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7530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