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52D6E" Type="http://schemas.openxmlformats.org/officeDocument/2006/relationships/officeDocument" Target="/word/document.xml" /><Relationship Id="coreR62D52D6E" Type="http://schemas.openxmlformats.org/package/2006/relationships/metadata/core-properties" Target="/docProps/core.xml" /><Relationship Id="customR62D52D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06.02.2013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18.10.2026 21:38:18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18.10.2026 21:38:18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18.10.2026 21:38:18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