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E6898" Type="http://schemas.openxmlformats.org/officeDocument/2006/relationships/officeDocument" Target="/word/document.xml" /><Relationship Id="coreR731E6898" Type="http://schemas.openxmlformats.org/package/2006/relationships/metadata/core-properties" Target="/docProps/core.xml" /><Relationship Id="customR731E68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11:32:22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Omítkář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Zedník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11:32:22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