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1B0A7" Type="http://schemas.openxmlformats.org/officeDocument/2006/relationships/officeDocument" Target="/word/document.xml" /><Relationship Id="coreRBB1B0A7" Type="http://schemas.openxmlformats.org/package/2006/relationships/metadata/core-properties" Target="/docProps/core.xml" /><Relationship Id="customRBB1B0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zdicích systémů (kód: 36-056-H)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20.10.2026 11:29:16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zdicích systémů, 20.10.2026 11:29:16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