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76C91E" Type="http://schemas.openxmlformats.org/officeDocument/2006/relationships/officeDocument" Target="/word/document.xml" /><Relationship Id="coreR5176C91E" Type="http://schemas.openxmlformats.org/package/2006/relationships/metadata/core-properties" Target="/docProps/core.xml" /><Relationship Id="customR5176C9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kamenické výrobě (kód: 36-016-E)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kamenických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Pomocné práce při manipulaci se surovinou a hotovými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Pomocné práce při seřizování, opravách a údržbě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drcení kamene v drtičkách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28.5.2026 2:06:12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technologických postupech kamenických prací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pracovních postupech kamenických prací z hlediska výkonu pomocných prací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4248"/>
        <w:rPr>
          <w:rStyle w:val="C22"/>
          <w:rtl w:val="0"/>
        </w:rPr>
      </w:pPr>
      <w:r>
        <w:rPr>
          <w:rStyle w:val="C22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4683"/>
        <w:rPr>
          <w:rStyle w:val="C18"/>
          <w:rtl w:val="0"/>
        </w:rPr>
      </w:pPr>
      <w:r>
        <w:rPr>
          <w:rStyle w:val="C18"/>
          <w:rtl w:val="0"/>
        </w:rPr>
        <w:t>Pomocné práce při manipulaci se surovinou a hotovými výrobky</w:t>
      </w:r>
    </w:p>
    <w:p>
      <w:pPr>
        <w:pStyle w:val="P24"/>
        <w:framePr w:w="6713" w:h="376" w:hRule="exact" w:wrap="none" w:vAnchor="page" w:hAnchor="margin" w:x="45" w:y="51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55"/>
        <w:rPr>
          <w:rStyle w:val="C11"/>
          <w:rtl w:val="0"/>
        </w:rPr>
      </w:pPr>
      <w:r>
        <w:rPr>
          <w:rStyle w:val="C11"/>
          <w:rtl w:val="0"/>
        </w:rPr>
        <w:t>a) Provést pomocné práce při manipulaci, dopravě a skladování materiálů podle zadání</w:t>
      </w:r>
    </w:p>
    <w:p>
      <w:pPr>
        <w:pStyle w:val="P28"/>
        <w:framePr w:w="3921" w:h="607" w:hRule="exact" w:wrap="none" w:vAnchor="page" w:hAnchor="margin" w:x="6800" w:y="54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5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61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62"/>
        <w:rPr>
          <w:rStyle w:val="C13"/>
          <w:rtl w:val="0"/>
        </w:rPr>
      </w:pPr>
      <w:r>
        <w:rPr>
          <w:rStyle w:val="C13"/>
          <w:rtl w:val="0"/>
        </w:rPr>
        <w:t>b) Provést pomocné práce při ukládání materiálů do pracovních prostorů strojů a zařízení</w:t>
      </w:r>
    </w:p>
    <w:p>
      <w:pPr>
        <w:pStyle w:val="P31"/>
        <w:framePr w:w="3921" w:h="607" w:hRule="exact" w:wrap="none" w:vAnchor="page" w:hAnchor="margin" w:x="6800" w:y="610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162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c) Provést údržbu a úklid skladovacích prostor a zařízení</w:t>
      </w:r>
    </w:p>
    <w:p>
      <w:pPr>
        <w:pStyle w:val="P28"/>
        <w:framePr w:w="3921" w:h="376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720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Pomocné práce při seřizování, opravách a údržbě strojů a zařízení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Provést pomocné práce při seřizování a údržbě strojů a zařízení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Provést údržbu a úklid pracovních prostor strojů</w:t>
      </w:r>
    </w:p>
    <w:p>
      <w:pPr>
        <w:pStyle w:val="P31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885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9319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755"/>
        <w:rPr>
          <w:rStyle w:val="C18"/>
          <w:rtl w:val="0"/>
        </w:rPr>
      </w:pPr>
      <w:r>
        <w:rPr>
          <w:rStyle w:val="C18"/>
          <w:rtl w:val="0"/>
        </w:rPr>
        <w:t>Pomocné práce při drcení kamene v drtičkách</w:t>
      </w:r>
    </w:p>
    <w:p>
      <w:pPr>
        <w:pStyle w:val="P24"/>
        <w:framePr w:w="6713" w:h="376" w:hRule="exact" w:wrap="none" w:vAnchor="page" w:hAnchor="margin" w:x="45" w:y="101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26"/>
        <w:rPr>
          <w:rStyle w:val="C11"/>
          <w:rtl w:val="0"/>
        </w:rPr>
      </w:pPr>
      <w:r>
        <w:rPr>
          <w:rStyle w:val="C11"/>
          <w:rtl w:val="0"/>
        </w:rPr>
        <w:t>a) Provést pomocné práce při drcení kamene v drtičkách</w:t>
      </w:r>
    </w:p>
    <w:p>
      <w:pPr>
        <w:pStyle w:val="P28"/>
        <w:framePr w:w="3921" w:h="376" w:hRule="exact" w:wrap="none" w:vAnchor="page" w:hAnchor="margin" w:x="6800" w:y="105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9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02"/>
        <w:rPr>
          <w:rStyle w:val="C13"/>
          <w:rtl w:val="0"/>
        </w:rPr>
      </w:pPr>
      <w:r>
        <w:rPr>
          <w:rStyle w:val="C13"/>
          <w:rtl w:val="0"/>
        </w:rPr>
        <w:t>b) Provést údržbu a úklid pracovních prostor drtiček</w:t>
      </w:r>
    </w:p>
    <w:p>
      <w:pPr>
        <w:pStyle w:val="P31"/>
        <w:framePr w:w="3921" w:h="376" w:hRule="exact" w:wrap="none" w:vAnchor="page" w:hAnchor="margin" w:x="6800" w:y="109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002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11436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28.5.2026 2:06:12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8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(např. pracovní postup)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výsledek procesu (výpočet hodnot, výrobek)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i výsledek (pracovní postup na jehož konci je výsledek – hotové dílo).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5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6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9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6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3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28.5.2026 2:06:12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7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kamenické výroby, z toho minimálně jeden rok v období posledních dvou let před podáním žádosti o autorizaci.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kameník, z toho minimálně jeden rok v období posledních dvou let před podáním žádosti o autorizaci.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Lektor/lektorka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základní dovednosti práce s počítačem a s internetem (stačí doložit čestné prohlášení).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424" w:hRule="exact" w:wrap="none" w:vAnchor="page" w:hAnchor="margin" w:x="0" w:y="93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55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zařízeními pro drcení kamene, dopravu materiálů a pomocnými zařízeními odpovídajícími požadavkům BOZP a hygienickým předpisům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nářadí a zařízení pro ruční a mechanizovanou manipulaci, dopravu a skladování polotovarů a kamenických výrobků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0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0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3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5 až 15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28.5.2026 2:06:12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6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28.5.2026 2:06:12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28.5.2026 2:06:12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BB49AB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B83820D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2">
    <w:nsid w:val="140FFCCB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