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E643B8" Type="http://schemas.openxmlformats.org/officeDocument/2006/relationships/officeDocument" Target="/word/document.xml" /><Relationship Id="coreR50E643B8" Type="http://schemas.openxmlformats.org/package/2006/relationships/metadata/core-properties" Target="/docProps/core.xml" /><Relationship Id="customR50E643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29.01.2009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22.10.2026 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22.10.2026 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22.10.2026 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