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E184D6" Type="http://schemas.openxmlformats.org/officeDocument/2006/relationships/officeDocument" Target="/word/document.xml" /><Relationship Id="coreR1FE184D6" Type="http://schemas.openxmlformats.org/package/2006/relationships/metadata/core-properties" Target="/docProps/core.xml" /><Relationship Id="customR1FE184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DTP (kód: 34-015-H)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tiskových dat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Vstupní kontrola textových a obrazových podkladů na přenosných médiích, datových souborů z Internetu, originálů pro reprodukci z hlediska normativů pro reprodukci a zpracování v DTP studiu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Komunikace a výměna obrazových a textových podkladů ve spolupráci s grafickým studiem a zadavatelem zakázky</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normách a platných typografických pravidlech sazby, úprav a zlomu textů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Základní úpravy digitálních obrazových záznamů pomocí grafických programů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Zhotovování komplexních elektronických tiskových podkladů pro výrobu tiskových forem s využitím grafických počítačových programů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Uplatňování norem ISO popisujících výměnu tiskových CMYK dat ve formátu PDF a normách definujících procesní požadavky na ofsetový litografický proces</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607" w:hRule="exact" w:wrap="none" w:vAnchor="page" w:hAnchor="margin" w:x="45" w:y="8799"/>
        <w:rPr>
          <w:rStyle w:val="C3"/>
          <w:rtl w:val="0"/>
        </w:rPr>
      </w:pPr>
    </w:p>
    <w:p>
      <w:pPr>
        <w:pStyle w:val="P13"/>
        <w:framePr w:w="9774" w:h="480" w:hRule="exact" w:wrap="none" w:vAnchor="page" w:hAnchor="margin" w:x="71" w:y="8855"/>
        <w:rPr>
          <w:rStyle w:val="C11"/>
          <w:rtl w:val="0"/>
        </w:rPr>
      </w:pPr>
      <w:r>
        <w:rPr>
          <w:rStyle w:val="C11"/>
          <w:rtl w:val="0"/>
        </w:rPr>
        <w:t>Zhotovování kontrolního náhledu a verifikovaného nátisku pomocí laserových, inkjetových tiskáren a velkoplošných plotterů pro kontrolu výstupů předtiskové přípravy</w:t>
      </w:r>
    </w:p>
    <w:p>
      <w:pPr>
        <w:pStyle w:val="P14"/>
        <w:framePr w:w="805" w:h="607" w:hRule="exact" w:wrap="none" w:vAnchor="page" w:hAnchor="margin" w:x="9916" w:y="8799"/>
        <w:rPr>
          <w:rStyle w:val="C3"/>
          <w:rtl w:val="0"/>
        </w:rPr>
      </w:pPr>
    </w:p>
    <w:p>
      <w:pPr>
        <w:pStyle w:val="P15"/>
        <w:framePr w:w="723" w:h="480" w:hRule="exact" w:wrap="none" w:vAnchor="page" w:hAnchor="margin" w:x="9972" w:y="8855"/>
        <w:rPr>
          <w:rStyle w:val="C12"/>
          <w:rtl w:val="0"/>
        </w:rPr>
      </w:pPr>
      <w:r>
        <w:rPr>
          <w:rStyle w:val="C12"/>
          <w:rtl w:val="0"/>
        </w:rPr>
        <w:t>3</w:t>
      </w:r>
    </w:p>
    <w:p>
      <w:pPr>
        <w:pStyle w:val="P16"/>
        <w:framePr w:w="9826" w:h="607" w:hRule="exact" w:wrap="none" w:vAnchor="page" w:hAnchor="margin" w:x="45" w:y="9406"/>
        <w:rPr>
          <w:rStyle w:val="C3"/>
          <w:rtl w:val="0"/>
        </w:rPr>
      </w:pPr>
    </w:p>
    <w:p>
      <w:pPr>
        <w:pStyle w:val="P17"/>
        <w:framePr w:w="9774" w:h="480" w:hRule="exact" w:wrap="none" w:vAnchor="page" w:hAnchor="margin" w:x="71" w:y="9462"/>
        <w:rPr>
          <w:rStyle w:val="C13"/>
          <w:rtl w:val="0"/>
        </w:rPr>
      </w:pPr>
      <w:r>
        <w:rPr>
          <w:rStyle w:val="C13"/>
          <w:rtl w:val="0"/>
        </w:rPr>
        <w:t>Úprava barevných hodnot a gradace, barevné sjednocování, retuše, práce v barvových prostorech s využitím grafických počítačových programů</w:t>
      </w:r>
    </w:p>
    <w:p>
      <w:pPr>
        <w:pStyle w:val="P18"/>
        <w:framePr w:w="805" w:h="607" w:hRule="exact" w:wrap="none" w:vAnchor="page" w:hAnchor="margin" w:x="9916" w:y="9406"/>
        <w:rPr>
          <w:rStyle w:val="C3"/>
          <w:rtl w:val="0"/>
        </w:rPr>
      </w:pPr>
    </w:p>
    <w:p>
      <w:pPr>
        <w:pStyle w:val="P19"/>
        <w:framePr w:w="723" w:h="480" w:hRule="exact" w:wrap="none" w:vAnchor="page" w:hAnchor="margin" w:x="9972" w:y="9462"/>
        <w:rPr>
          <w:rStyle w:val="C14"/>
          <w:rtl w:val="0"/>
        </w:rPr>
      </w:pPr>
      <w:r>
        <w:rPr>
          <w:rStyle w:val="C14"/>
          <w:rtl w:val="0"/>
        </w:rPr>
        <w:t>3</w:t>
      </w:r>
    </w:p>
    <w:p>
      <w:pPr>
        <w:pStyle w:val="P7"/>
        <w:framePr w:w="8788" w:h="340" w:hRule="exact" w:wrap="none" w:vAnchor="page" w:hAnchor="margin" w:x="28" w:y="10240"/>
        <w:rPr>
          <w:rStyle w:val="C8"/>
          <w:rtl w:val="0"/>
        </w:rPr>
      </w:pPr>
      <w:r>
        <w:rPr>
          <w:rStyle w:val="C8"/>
          <w:rtl w:val="0"/>
        </w:rPr>
        <w:t>Platnost standardu</w:t>
      </w:r>
    </w:p>
    <w:p>
      <w:pPr>
        <w:pStyle w:val="P20"/>
        <w:framePr w:w="2928" w:h="248" w:hRule="exact" w:wrap="none" w:vAnchor="page" w:hAnchor="margin" w:x="28" w:y="1058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Vstupní kontrola textových a obrazových podkladů na přenosných médiích, datových souborů z Internetu, originálů pro reprodukci z hlediska normativů pro reprodukci a zpracování v DTP studiu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Provést kontrolu odrazových a průsvitových obrazových předloh pro reprodukci v předtiskové přípravě 4 stran tiskoviny formátu A4, barevnost 4/4, která má být tištěna na natíraný papír</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Převzít datové textové, grafické a černobílé či barevné polotónové obrazové podklady pro předtiskové zpracování tiskoviny dle zadání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Převzít a zpracovat tištěné textové, pérové podklady pro předtiskové zpracování tiskoviny dle zadání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5779"/>
        <w:rPr>
          <w:rStyle w:val="C3"/>
          <w:rtl w:val="0"/>
        </w:rPr>
      </w:pPr>
    </w:p>
    <w:p>
      <w:pPr>
        <w:pStyle w:val="P17"/>
        <w:framePr w:w="6658" w:h="704" w:hRule="exact" w:wrap="none" w:vAnchor="page" w:hAnchor="margin" w:x="71" w:y="5835"/>
        <w:rPr>
          <w:rStyle w:val="C13"/>
          <w:rtl w:val="0"/>
        </w:rPr>
      </w:pPr>
      <w:r>
        <w:rPr>
          <w:rStyle w:val="C13"/>
          <w:rtl w:val="0"/>
        </w:rPr>
        <w:t>d) Převzít a provést kontrolu dokumentů v datovém formátu PDF pro předtiskové zpracování tiskoviny v příslušném počítačovém programu dle zadání</w:t>
      </w:r>
    </w:p>
    <w:p>
      <w:pPr>
        <w:pStyle w:val="P30"/>
        <w:framePr w:w="3921" w:h="831" w:hRule="exact" w:wrap="none" w:vAnchor="page" w:hAnchor="margin" w:x="6800" w:y="5779"/>
        <w:rPr>
          <w:rStyle w:val="C3"/>
          <w:rtl w:val="0"/>
        </w:rPr>
      </w:pPr>
    </w:p>
    <w:p>
      <w:pPr>
        <w:pStyle w:val="P31"/>
        <w:framePr w:w="3839" w:h="704" w:hRule="exact" w:wrap="none" w:vAnchor="page" w:hAnchor="margin" w:x="6856" w:y="5835"/>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547" w:hRule="exact" w:wrap="none" w:vAnchor="page" w:hAnchor="margin" w:x="28" w:y="7160"/>
        <w:rPr>
          <w:rStyle w:val="C18"/>
          <w:rtl w:val="0"/>
        </w:rPr>
      </w:pPr>
      <w:r>
        <w:rPr>
          <w:rStyle w:val="C18"/>
          <w:rtl w:val="0"/>
        </w:rPr>
        <w:t>Komunikace a výměna obrazových a textových podkladů ve spolupráci s grafickým studiem a zadavatelem zakázky</w:t>
      </w:r>
    </w:p>
    <w:p>
      <w:pPr>
        <w:pStyle w:val="P24"/>
        <w:framePr w:w="6713" w:h="376" w:hRule="exact" w:wrap="none" w:vAnchor="page" w:hAnchor="margin" w:x="45" w:y="7806"/>
        <w:rPr>
          <w:rStyle w:val="C3"/>
          <w:rtl w:val="0"/>
        </w:rPr>
      </w:pPr>
    </w:p>
    <w:p>
      <w:pPr>
        <w:pStyle w:val="P25"/>
        <w:framePr w:w="6661" w:h="249" w:hRule="exact" w:wrap="none" w:vAnchor="page" w:hAnchor="margin" w:x="71" w:y="7877"/>
        <w:rPr>
          <w:rStyle w:val="C19"/>
          <w:rtl w:val="0"/>
        </w:rPr>
      </w:pPr>
      <w:r>
        <w:rPr>
          <w:rStyle w:val="C19"/>
          <w:rtl w:val="0"/>
        </w:rPr>
        <w:t>Kritéria hodnocení</w:t>
      </w:r>
    </w:p>
    <w:p>
      <w:pPr>
        <w:pStyle w:val="P26"/>
        <w:framePr w:w="3918" w:h="376" w:hRule="exact" w:wrap="none" w:vAnchor="page" w:hAnchor="margin" w:x="6803" w:y="7806"/>
        <w:rPr>
          <w:rStyle w:val="C3"/>
          <w:rtl w:val="0"/>
        </w:rPr>
      </w:pPr>
    </w:p>
    <w:p>
      <w:pPr>
        <w:pStyle w:val="P27"/>
        <w:framePr w:w="3836" w:h="249" w:hRule="exact" w:wrap="none" w:vAnchor="page" w:hAnchor="margin" w:x="6859" w:y="7877"/>
        <w:rPr>
          <w:rStyle w:val="C20"/>
          <w:rtl w:val="0"/>
        </w:rPr>
      </w:pPr>
      <w:r>
        <w:rPr>
          <w:rStyle w:val="C20"/>
          <w:rtl w:val="0"/>
        </w:rPr>
        <w:t>Způsoby ověření</w:t>
      </w:r>
    </w:p>
    <w:p>
      <w:pPr>
        <w:pStyle w:val="P12"/>
        <w:framePr w:w="6710" w:h="607" w:hRule="exact" w:wrap="none" w:vAnchor="page" w:hAnchor="margin" w:x="45" w:y="8182"/>
        <w:rPr>
          <w:rStyle w:val="C3"/>
          <w:rtl w:val="0"/>
        </w:rPr>
      </w:pPr>
    </w:p>
    <w:p>
      <w:pPr>
        <w:pStyle w:val="P13"/>
        <w:framePr w:w="6658" w:h="480" w:hRule="exact" w:wrap="none" w:vAnchor="page" w:hAnchor="margin" w:x="71" w:y="8238"/>
        <w:rPr>
          <w:rStyle w:val="C11"/>
          <w:rtl w:val="0"/>
        </w:rPr>
      </w:pPr>
      <w:r>
        <w:rPr>
          <w:rStyle w:val="C11"/>
          <w:rtl w:val="0"/>
        </w:rPr>
        <w:t>a) Navrhnout a připravit zadavateli technologický postup předtiskové přípravy tiskoviny podle zadání a popisu tiskové zakázky</w:t>
      </w:r>
    </w:p>
    <w:p>
      <w:pPr>
        <w:pStyle w:val="P28"/>
        <w:framePr w:w="3921" w:h="607" w:hRule="exact" w:wrap="none" w:vAnchor="page" w:hAnchor="margin" w:x="6800" w:y="8182"/>
        <w:rPr>
          <w:rStyle w:val="C3"/>
          <w:rtl w:val="0"/>
        </w:rPr>
      </w:pPr>
    </w:p>
    <w:p>
      <w:pPr>
        <w:pStyle w:val="P29"/>
        <w:framePr w:w="3839" w:h="480" w:hRule="exact" w:wrap="none" w:vAnchor="page" w:hAnchor="margin" w:x="6856" w:y="8238"/>
        <w:rPr>
          <w:rStyle w:val="C21"/>
          <w:rtl w:val="0"/>
        </w:rPr>
      </w:pPr>
      <w:r>
        <w:rPr>
          <w:rStyle w:val="C21"/>
          <w:rtl w:val="0"/>
        </w:rPr>
        <w:t>Praktické předvedení a ústní ověření</w:t>
      </w:r>
    </w:p>
    <w:p>
      <w:pPr>
        <w:pStyle w:val="P16"/>
        <w:framePr w:w="6710" w:h="831" w:hRule="exact" w:wrap="none" w:vAnchor="page" w:hAnchor="margin" w:x="45" w:y="8789"/>
        <w:rPr>
          <w:rStyle w:val="C3"/>
          <w:rtl w:val="0"/>
        </w:rPr>
      </w:pPr>
    </w:p>
    <w:p>
      <w:pPr>
        <w:pStyle w:val="P17"/>
        <w:framePr w:w="6658" w:h="704" w:hRule="exact" w:wrap="none" w:vAnchor="page" w:hAnchor="margin" w:x="71" w:y="8845"/>
        <w:rPr>
          <w:rStyle w:val="C13"/>
          <w:rtl w:val="0"/>
        </w:rPr>
      </w:pPr>
      <w:r>
        <w:rPr>
          <w:rStyle w:val="C13"/>
          <w:rtl w:val="0"/>
        </w:rPr>
        <w:t>b) Navrhnout a provést zadavateli výměnu nevhodných obrazových podkladů nebo nekorektních dat tiskových podkladů podle zadání a popisu tiskové zakázky</w:t>
      </w:r>
    </w:p>
    <w:p>
      <w:pPr>
        <w:pStyle w:val="P30"/>
        <w:framePr w:w="3921" w:h="831" w:hRule="exact" w:wrap="none" w:vAnchor="page" w:hAnchor="margin" w:x="6800" w:y="8789"/>
        <w:rPr>
          <w:rStyle w:val="C3"/>
          <w:rtl w:val="0"/>
        </w:rPr>
      </w:pPr>
    </w:p>
    <w:p>
      <w:pPr>
        <w:pStyle w:val="P31"/>
        <w:framePr w:w="3839" w:h="704" w:hRule="exact" w:wrap="none" w:vAnchor="page" w:hAnchor="margin" w:x="6856" w:y="8845"/>
        <w:rPr>
          <w:rStyle w:val="C22"/>
          <w:rtl w:val="0"/>
        </w:rPr>
      </w:pPr>
      <w:r>
        <w:rPr>
          <w:rStyle w:val="C22"/>
          <w:rtl w:val="0"/>
        </w:rPr>
        <w:t>Praktické předvedení</w:t>
      </w:r>
    </w:p>
    <w:p>
      <w:pPr>
        <w:pStyle w:val="P12"/>
        <w:framePr w:w="6710" w:h="607" w:hRule="exact" w:wrap="none" w:vAnchor="page" w:hAnchor="margin" w:x="45" w:y="9620"/>
        <w:rPr>
          <w:rStyle w:val="C3"/>
          <w:rtl w:val="0"/>
        </w:rPr>
      </w:pPr>
    </w:p>
    <w:p>
      <w:pPr>
        <w:pStyle w:val="P13"/>
        <w:framePr w:w="6658" w:h="480" w:hRule="exact" w:wrap="none" w:vAnchor="page" w:hAnchor="margin" w:x="71" w:y="9676"/>
        <w:rPr>
          <w:rStyle w:val="C11"/>
          <w:rtl w:val="0"/>
        </w:rPr>
      </w:pPr>
      <w:r>
        <w:rPr>
          <w:rStyle w:val="C11"/>
          <w:rtl w:val="0"/>
        </w:rPr>
        <w:t>c) Navrhnout a provést zadavateli kontrolu zhotovení tiskových podkladů pro danou tiskovou techniku podle zadání a popisu tiskové zakázky</w:t>
      </w:r>
    </w:p>
    <w:p>
      <w:pPr>
        <w:pStyle w:val="P28"/>
        <w:framePr w:w="3921" w:h="607" w:hRule="exact" w:wrap="none" w:vAnchor="page" w:hAnchor="margin" w:x="6800" w:y="9620"/>
        <w:rPr>
          <w:rStyle w:val="C3"/>
          <w:rtl w:val="0"/>
        </w:rPr>
      </w:pPr>
    </w:p>
    <w:p>
      <w:pPr>
        <w:pStyle w:val="P29"/>
        <w:framePr w:w="3839" w:h="480" w:hRule="exact" w:wrap="none" w:vAnchor="page" w:hAnchor="margin" w:x="6856" w:y="9676"/>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d) Navrhnout a připravit zadavateli průběh a typ kontrolního procesu předtiskové přípravy podle zadání a popisu tiskové zakázky</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normách a platných typografických pravidlech sazby, úprav a zlomu textů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v příslušném grafickém programu sazební obrazec (layout) pro zlom tiskoviny a umístění textových, obrazových a grafických prvků podle zadání a podle typografických pravidel pro tvorbu stran akcidenčních tiskovin v souladu s technologickými požadavky tisku a dokončovacího zpracování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Zvolit a umístit do layoutu tiskoviny obrazové a grafické prvky s vhodným přesahem pro ořez dle zadání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v příslušném grafickém programu umístění textových, obrazových a grafických prvků podle předpisu grafického manuálu dle zadání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Upravit text s pomocí textových editorů a umístit ho do připraveného sazebního obrazce dvousloupcové sazby podle zadání a typografických pravidel sazby</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Zvolit a umístit příslušný typ písma v textové části tiskoviny včetně titulků a vyznačovacích řezů podle typografických pravidel sazby podle zadání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Základní úpravy digitálních obrazových záznamů pomocí grafických programů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Nastavit podle typu předlohy velikost snímání na skenerech, rozlišení, barevnost a procentuální zvětšení výstupu obrazových podkladů pro tiskové techniky podle zadání a typu skeneru</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Provést technickou úpravu formátu a výřezu obrazových prvků v grafickém programu bitmapové grafiky v souladu s požadavky na kvalitní tisk</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831" w:hRule="exact" w:wrap="none" w:vAnchor="page" w:hAnchor="margin" w:x="45" w:y="9479"/>
        <w:rPr>
          <w:rStyle w:val="C3"/>
          <w:rtl w:val="0"/>
        </w:rPr>
      </w:pPr>
    </w:p>
    <w:p>
      <w:pPr>
        <w:pStyle w:val="P13"/>
        <w:framePr w:w="6658" w:h="704" w:hRule="exact" w:wrap="none" w:vAnchor="page" w:hAnchor="margin" w:x="71" w:y="9535"/>
        <w:rPr>
          <w:rStyle w:val="C11"/>
          <w:rtl w:val="0"/>
        </w:rPr>
      </w:pPr>
      <w:r>
        <w:rPr>
          <w:rStyle w:val="C11"/>
          <w:rtl w:val="0"/>
        </w:rPr>
        <w:t>c) Provést technickou úpravu grafických prvků (loga, linky, ornamenty…) v grafickém programu vektorové grafiky podle zadání v souladu s požadavky na kvalitní tisk</w:t>
      </w:r>
    </w:p>
    <w:p>
      <w:pPr>
        <w:pStyle w:val="P28"/>
        <w:framePr w:w="3921" w:h="831" w:hRule="exact" w:wrap="none" w:vAnchor="page" w:hAnchor="margin" w:x="6800" w:y="9479"/>
        <w:rPr>
          <w:rStyle w:val="C3"/>
          <w:rtl w:val="0"/>
        </w:rPr>
      </w:pPr>
    </w:p>
    <w:p>
      <w:pPr>
        <w:pStyle w:val="P29"/>
        <w:framePr w:w="3839" w:h="704" w:hRule="exact" w:wrap="none" w:vAnchor="page" w:hAnchor="margin" w:x="6856" w:y="9535"/>
        <w:rPr>
          <w:rStyle w:val="C21"/>
          <w:rtl w:val="0"/>
        </w:rPr>
      </w:pPr>
      <w:r>
        <w:rPr>
          <w:rStyle w:val="C21"/>
          <w:rtl w:val="0"/>
        </w:rPr>
        <w:t>Praktické předvedení</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Zhotovování komplexních elektronických tiskových podkladů pro výrobu tiskových forem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Připravit tiskové podklady tiskoviny v příslušném počítačovém programu ve formátu PDF tiskových stran A4 pro elektronickou montáž a osvit tiskové desky na zařízení CtP v ofsetovém tisku podle platných ČSN ISO norem</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280" w:hRule="exact" w:wrap="none" w:vAnchor="page" w:hAnchor="margin" w:x="45" w:y="4008"/>
        <w:rPr>
          <w:rStyle w:val="C3"/>
          <w:rtl w:val="0"/>
        </w:rPr>
      </w:pPr>
    </w:p>
    <w:p>
      <w:pPr>
        <w:pStyle w:val="P17"/>
        <w:framePr w:w="6658" w:h="1153" w:hRule="exact" w:wrap="none" w:vAnchor="page" w:hAnchor="margin" w:x="71" w:y="4064"/>
        <w:rPr>
          <w:rStyle w:val="C13"/>
          <w:rtl w:val="0"/>
        </w:rPr>
      </w:pPr>
      <w:r>
        <w:rPr>
          <w:rStyle w:val="C13"/>
          <w:rtl w:val="0"/>
        </w:rPr>
        <w:t>b) Připravit tiskové podklady v příslušném počítačovém programu ve formátu PDF pro osvit filmových kopírovacích podkladů CtF nebo osvit na zařízení CtP ve flexotisku – pro tiskové produkty etikety, flexibilní obaly (papírové, plastové, hliníkové kompozitní) nebo lepenkové obaly - podle platných ČSN ISO norem</w:t>
      </w:r>
    </w:p>
    <w:p>
      <w:pPr>
        <w:pStyle w:val="P30"/>
        <w:framePr w:w="3921" w:h="1280" w:hRule="exact" w:wrap="none" w:vAnchor="page" w:hAnchor="margin" w:x="6800" w:y="4008"/>
        <w:rPr>
          <w:rStyle w:val="C3"/>
          <w:rtl w:val="0"/>
        </w:rPr>
      </w:pPr>
    </w:p>
    <w:p>
      <w:pPr>
        <w:pStyle w:val="P31"/>
        <w:framePr w:w="3839" w:h="1153"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288"/>
        <w:rPr>
          <w:rStyle w:val="C3"/>
          <w:rtl w:val="0"/>
        </w:rPr>
      </w:pPr>
    </w:p>
    <w:p>
      <w:pPr>
        <w:pStyle w:val="P13"/>
        <w:framePr w:w="6658" w:h="928" w:hRule="exact" w:wrap="none" w:vAnchor="page" w:hAnchor="margin" w:x="71" w:y="5344"/>
        <w:rPr>
          <w:rStyle w:val="C11"/>
          <w:rtl w:val="0"/>
        </w:rPr>
      </w:pPr>
      <w:r>
        <w:rPr>
          <w:rStyle w:val="C11"/>
          <w:rtl w:val="0"/>
        </w:rPr>
        <w:t>c) Připravit tiskové podklady v příslušném počítačovém programu ve formátu PDF flexibilního obalu formátu A4, barevnost 4/0 pro elektronickou montáž a zhotovení tiskových forem na rycím zařízení v hlubotisku podle platných ČSN ISO norem</w:t>
      </w:r>
    </w:p>
    <w:p>
      <w:pPr>
        <w:pStyle w:val="P28"/>
        <w:framePr w:w="3921" w:h="1055" w:hRule="exact" w:wrap="none" w:vAnchor="page" w:hAnchor="margin" w:x="6800" w:y="5288"/>
        <w:rPr>
          <w:rStyle w:val="C3"/>
          <w:rtl w:val="0"/>
        </w:rPr>
      </w:pPr>
    </w:p>
    <w:p>
      <w:pPr>
        <w:pStyle w:val="P29"/>
        <w:framePr w:w="3839" w:h="928" w:hRule="exact" w:wrap="none" w:vAnchor="page" w:hAnchor="margin" w:x="6856" w:y="5344"/>
        <w:rPr>
          <w:rStyle w:val="C21"/>
          <w:rtl w:val="0"/>
        </w:rPr>
      </w:pPr>
      <w:r>
        <w:rPr>
          <w:rStyle w:val="C21"/>
          <w:rtl w:val="0"/>
        </w:rPr>
        <w:t>Praktické předvedení</w:t>
      </w:r>
    </w:p>
    <w:p>
      <w:pPr>
        <w:pStyle w:val="P16"/>
        <w:framePr w:w="6710" w:h="831" w:hRule="exact" w:wrap="none" w:vAnchor="page" w:hAnchor="margin" w:x="45" w:y="6343"/>
        <w:rPr>
          <w:rStyle w:val="C3"/>
          <w:rtl w:val="0"/>
        </w:rPr>
      </w:pPr>
    </w:p>
    <w:p>
      <w:pPr>
        <w:pStyle w:val="P17"/>
        <w:framePr w:w="6658" w:h="704" w:hRule="exact" w:wrap="none" w:vAnchor="page" w:hAnchor="margin" w:x="71" w:y="6399"/>
        <w:rPr>
          <w:rStyle w:val="C13"/>
          <w:rtl w:val="0"/>
        </w:rPr>
      </w:pPr>
      <w:r>
        <w:rPr>
          <w:rStyle w:val="C13"/>
          <w:rtl w:val="0"/>
        </w:rPr>
        <w:t>d) Připravit tiskové podklady v příslušném počítačovém programu propagačního letáku ve formátu A4, barevnost 4/0 (přímé barvy) pro zhotovení tiskových forem v sítotisku podle platných ČSN ISO norem</w:t>
      </w:r>
    </w:p>
    <w:p>
      <w:pPr>
        <w:pStyle w:val="P30"/>
        <w:framePr w:w="3921" w:h="831" w:hRule="exact" w:wrap="none" w:vAnchor="page" w:hAnchor="margin" w:x="6800" w:y="6343"/>
        <w:rPr>
          <w:rStyle w:val="C3"/>
          <w:rtl w:val="0"/>
        </w:rPr>
      </w:pPr>
    </w:p>
    <w:p>
      <w:pPr>
        <w:pStyle w:val="P31"/>
        <w:framePr w:w="3839" w:h="704" w:hRule="exact" w:wrap="none" w:vAnchor="page" w:hAnchor="margin" w:x="6856" w:y="6399"/>
        <w:rPr>
          <w:rStyle w:val="C22"/>
          <w:rtl w:val="0"/>
        </w:rPr>
      </w:pPr>
      <w:r>
        <w:rPr>
          <w:rStyle w:val="C22"/>
          <w:rtl w:val="0"/>
        </w:rPr>
        <w:t>Praktické předvedení</w:t>
      </w:r>
    </w:p>
    <w:p>
      <w:pPr>
        <w:pStyle w:val="P32"/>
        <w:framePr w:w="10710" w:h="248" w:hRule="exact" w:wrap="none" w:vAnchor="page" w:hAnchor="margin" w:x="28" w:y="7287"/>
        <w:rPr>
          <w:rStyle w:val="C23"/>
          <w:rtl w:val="0"/>
        </w:rPr>
      </w:pPr>
      <w:r>
        <w:rPr>
          <w:rStyle w:val="C23"/>
          <w:rtl w:val="0"/>
        </w:rPr>
        <w:t>Vždy je třeba splnit kritérium a). Z kritérií b), c), d) je třeba splnit jedno kritérium pro zadanou tiskovou techniku.</w:t>
      </w:r>
    </w:p>
    <w:p>
      <w:pPr>
        <w:pStyle w:val="P23"/>
        <w:framePr w:w="10710" w:h="547" w:hRule="exact" w:wrap="none" w:vAnchor="page" w:hAnchor="margin" w:x="28" w:y="7723"/>
        <w:rPr>
          <w:rStyle w:val="C18"/>
          <w:rtl w:val="0"/>
        </w:rPr>
      </w:pPr>
      <w:r>
        <w:rPr>
          <w:rStyle w:val="C18"/>
          <w:rtl w:val="0"/>
        </w:rPr>
        <w:t>Uplatňování norem ISO popisujících výměnu tiskových CMYK dat ve formátu PDF a normách definujících procesní požadavky na ofsetový litografický proces</w:t>
      </w:r>
    </w:p>
    <w:p>
      <w:pPr>
        <w:pStyle w:val="P24"/>
        <w:framePr w:w="6713" w:h="376" w:hRule="exact" w:wrap="none" w:vAnchor="page" w:hAnchor="margin" w:x="45" w:y="8370"/>
        <w:rPr>
          <w:rStyle w:val="C3"/>
          <w:rtl w:val="0"/>
        </w:rPr>
      </w:pPr>
    </w:p>
    <w:p>
      <w:pPr>
        <w:pStyle w:val="P25"/>
        <w:framePr w:w="6661" w:h="249" w:hRule="exact" w:wrap="none" w:vAnchor="page" w:hAnchor="margin" w:x="71" w:y="8441"/>
        <w:rPr>
          <w:rStyle w:val="C19"/>
          <w:rtl w:val="0"/>
        </w:rPr>
      </w:pPr>
      <w:r>
        <w:rPr>
          <w:rStyle w:val="C19"/>
          <w:rtl w:val="0"/>
        </w:rPr>
        <w:t>Kritéria hodnocení</w:t>
      </w:r>
    </w:p>
    <w:p>
      <w:pPr>
        <w:pStyle w:val="P26"/>
        <w:framePr w:w="3918" w:h="376" w:hRule="exact" w:wrap="none" w:vAnchor="page" w:hAnchor="margin" w:x="6803" w:y="8370"/>
        <w:rPr>
          <w:rStyle w:val="C3"/>
          <w:rtl w:val="0"/>
        </w:rPr>
      </w:pPr>
    </w:p>
    <w:p>
      <w:pPr>
        <w:pStyle w:val="P27"/>
        <w:framePr w:w="3836" w:h="249" w:hRule="exact" w:wrap="none" w:vAnchor="page" w:hAnchor="margin" w:x="6859" w:y="8441"/>
        <w:rPr>
          <w:rStyle w:val="C20"/>
          <w:rtl w:val="0"/>
        </w:rPr>
      </w:pPr>
      <w:r>
        <w:rPr>
          <w:rStyle w:val="C20"/>
          <w:rtl w:val="0"/>
        </w:rPr>
        <w:t>Způsoby ověření</w:t>
      </w:r>
    </w:p>
    <w:p>
      <w:pPr>
        <w:pStyle w:val="P12"/>
        <w:framePr w:w="6710" w:h="831" w:hRule="exact" w:wrap="none" w:vAnchor="page" w:hAnchor="margin" w:x="45" w:y="8746"/>
        <w:rPr>
          <w:rStyle w:val="C3"/>
          <w:rtl w:val="0"/>
        </w:rPr>
      </w:pPr>
    </w:p>
    <w:p>
      <w:pPr>
        <w:pStyle w:val="P13"/>
        <w:framePr w:w="6658" w:h="704" w:hRule="exact" w:wrap="none" w:vAnchor="page" w:hAnchor="margin" w:x="71" w:y="8802"/>
        <w:rPr>
          <w:rStyle w:val="C11"/>
          <w:rtl w:val="0"/>
        </w:rPr>
      </w:pPr>
      <w:r>
        <w:rPr>
          <w:rStyle w:val="C11"/>
          <w:rtl w:val="0"/>
        </w:rPr>
        <w:t>a) Připravit tiskové podklady v příslušném počítačovém programu ve formátu PDF 4 stran tiskoviny na základě požadavků na technologii grafické výroby – definice výtažkových barev CMYK podle ČSN ISO platných norem</w:t>
      </w:r>
    </w:p>
    <w:p>
      <w:pPr>
        <w:pStyle w:val="P28"/>
        <w:framePr w:w="3921" w:h="831" w:hRule="exact" w:wrap="none" w:vAnchor="page" w:hAnchor="margin" w:x="6800" w:y="8746"/>
        <w:rPr>
          <w:rStyle w:val="C3"/>
          <w:rtl w:val="0"/>
        </w:rPr>
      </w:pPr>
    </w:p>
    <w:p>
      <w:pPr>
        <w:pStyle w:val="P29"/>
        <w:framePr w:w="3839" w:h="704" w:hRule="exact" w:wrap="none" w:vAnchor="page" w:hAnchor="margin" w:x="6856" w:y="8802"/>
        <w:rPr>
          <w:rStyle w:val="C21"/>
          <w:rtl w:val="0"/>
        </w:rPr>
      </w:pPr>
      <w:r>
        <w:rPr>
          <w:rStyle w:val="C21"/>
          <w:rtl w:val="0"/>
        </w:rPr>
        <w:t>Praktické předvedení a ústní ověření</w:t>
      </w:r>
    </w:p>
    <w:p>
      <w:pPr>
        <w:pStyle w:val="P16"/>
        <w:framePr w:w="6710" w:h="831" w:hRule="exact" w:wrap="none" w:vAnchor="page" w:hAnchor="margin" w:x="45" w:y="9577"/>
        <w:rPr>
          <w:rStyle w:val="C3"/>
          <w:rtl w:val="0"/>
        </w:rPr>
      </w:pPr>
    </w:p>
    <w:p>
      <w:pPr>
        <w:pStyle w:val="P17"/>
        <w:framePr w:w="6658" w:h="704" w:hRule="exact" w:wrap="none" w:vAnchor="page" w:hAnchor="margin" w:x="71" w:y="9633"/>
        <w:rPr>
          <w:rStyle w:val="C13"/>
          <w:rtl w:val="0"/>
        </w:rPr>
      </w:pPr>
      <w:r>
        <w:rPr>
          <w:rStyle w:val="C13"/>
          <w:rtl w:val="0"/>
        </w:rPr>
        <w:t>b) Připravit tiskové podklady v příslušném počítačovém programu ve formátu PDF 4 stran tiskoviny na základě požadavků na technologii grafické výroby – obraz v účelném rozlišení podle ČSN ISO platných norem</w:t>
      </w:r>
    </w:p>
    <w:p>
      <w:pPr>
        <w:pStyle w:val="P30"/>
        <w:framePr w:w="3921" w:h="831" w:hRule="exact" w:wrap="none" w:vAnchor="page" w:hAnchor="margin" w:x="6800" w:y="9577"/>
        <w:rPr>
          <w:rStyle w:val="C3"/>
          <w:rtl w:val="0"/>
        </w:rPr>
      </w:pPr>
    </w:p>
    <w:p>
      <w:pPr>
        <w:pStyle w:val="P31"/>
        <w:framePr w:w="3839" w:h="704" w:hRule="exact" w:wrap="none" w:vAnchor="page" w:hAnchor="margin" w:x="6856" w:y="9633"/>
        <w:rPr>
          <w:rStyle w:val="C22"/>
          <w:rtl w:val="0"/>
        </w:rPr>
      </w:pPr>
      <w:r>
        <w:rPr>
          <w:rStyle w:val="C22"/>
          <w:rtl w:val="0"/>
        </w:rPr>
        <w:t>Praktické předvedení a ústní ověření</w:t>
      </w:r>
    </w:p>
    <w:p>
      <w:pPr>
        <w:pStyle w:val="P12"/>
        <w:framePr w:w="6710" w:h="831" w:hRule="exact" w:wrap="none" w:vAnchor="page" w:hAnchor="margin" w:x="45" w:y="10408"/>
        <w:rPr>
          <w:rStyle w:val="C3"/>
          <w:rtl w:val="0"/>
        </w:rPr>
      </w:pPr>
    </w:p>
    <w:p>
      <w:pPr>
        <w:pStyle w:val="P13"/>
        <w:framePr w:w="6658" w:h="704" w:hRule="exact" w:wrap="none" w:vAnchor="page" w:hAnchor="margin" w:x="71" w:y="10464"/>
        <w:rPr>
          <w:rStyle w:val="C11"/>
          <w:rtl w:val="0"/>
        </w:rPr>
      </w:pPr>
      <w:r>
        <w:rPr>
          <w:rStyle w:val="C11"/>
          <w:rtl w:val="0"/>
        </w:rPr>
        <w:t>c) Připravit tiskové podklady v příslušném počítačovém programu ve formátu PDF 4 stran tiskoviny na základě požadavků na technologii grafické výroby – maximální a minimální tónové hodnoty podle ČSN ISO platných norem</w:t>
      </w:r>
    </w:p>
    <w:p>
      <w:pPr>
        <w:pStyle w:val="P28"/>
        <w:framePr w:w="3921" w:h="831" w:hRule="exact" w:wrap="none" w:vAnchor="page" w:hAnchor="margin" w:x="6800" w:y="10408"/>
        <w:rPr>
          <w:rStyle w:val="C3"/>
          <w:rtl w:val="0"/>
        </w:rPr>
      </w:pPr>
    </w:p>
    <w:p>
      <w:pPr>
        <w:pStyle w:val="P29"/>
        <w:framePr w:w="3839" w:h="704" w:hRule="exact" w:wrap="none" w:vAnchor="page" w:hAnchor="margin" w:x="6856" w:y="10464"/>
        <w:rPr>
          <w:rStyle w:val="C21"/>
          <w:rtl w:val="0"/>
        </w:rPr>
      </w:pPr>
      <w:r>
        <w:rPr>
          <w:rStyle w:val="C21"/>
          <w:rtl w:val="0"/>
        </w:rPr>
        <w:t>Praktické předvedení a ústní ověření</w:t>
      </w:r>
    </w:p>
    <w:p>
      <w:pPr>
        <w:pStyle w:val="P16"/>
        <w:framePr w:w="6710" w:h="1055" w:hRule="exact" w:wrap="none" w:vAnchor="page" w:hAnchor="margin" w:x="45" w:y="11239"/>
        <w:rPr>
          <w:rStyle w:val="C3"/>
          <w:rtl w:val="0"/>
        </w:rPr>
      </w:pPr>
    </w:p>
    <w:p>
      <w:pPr>
        <w:pStyle w:val="P17"/>
        <w:framePr w:w="6658" w:h="928" w:hRule="exact" w:wrap="none" w:vAnchor="page" w:hAnchor="margin" w:x="71" w:y="11295"/>
        <w:rPr>
          <w:rStyle w:val="C13"/>
          <w:rtl w:val="0"/>
        </w:rPr>
      </w:pPr>
      <w:r>
        <w:rPr>
          <w:rStyle w:val="C13"/>
          <w:rtl w:val="0"/>
        </w:rPr>
        <w:t>d) Připravit tiskové podklady v příslušném počítačovém programu ve formátu PDF 4 stran tiskoviny na základě požadavků na technologii tisku – nastavení ořezů, trapping (přetisku), originálních písmových fontů podle ČSN ISO platných norem</w:t>
      </w:r>
    </w:p>
    <w:p>
      <w:pPr>
        <w:pStyle w:val="P30"/>
        <w:framePr w:w="3921" w:h="1055" w:hRule="exact" w:wrap="none" w:vAnchor="page" w:hAnchor="margin" w:x="6800" w:y="11239"/>
        <w:rPr>
          <w:rStyle w:val="C3"/>
          <w:rtl w:val="0"/>
        </w:rPr>
      </w:pPr>
    </w:p>
    <w:p>
      <w:pPr>
        <w:pStyle w:val="P31"/>
        <w:framePr w:w="3839" w:h="928" w:hRule="exact" w:wrap="none" w:vAnchor="page" w:hAnchor="margin" w:x="6856" w:y="11295"/>
        <w:rPr>
          <w:rStyle w:val="C22"/>
          <w:rtl w:val="0"/>
        </w:rPr>
      </w:pPr>
      <w:r>
        <w:rPr>
          <w:rStyle w:val="C22"/>
          <w:rtl w:val="0"/>
        </w:rPr>
        <w:t>Praktické předvedení a ústní ověření</w:t>
      </w:r>
    </w:p>
    <w:p>
      <w:pPr>
        <w:pStyle w:val="P32"/>
        <w:framePr w:w="10710" w:h="248" w:hRule="exact" w:wrap="none" w:vAnchor="page" w:hAnchor="margin" w:x="28" w:y="12408"/>
        <w:rPr>
          <w:rStyle w:val="C23"/>
          <w:rtl w:val="0"/>
        </w:rPr>
      </w:pPr>
      <w:r>
        <w:rPr>
          <w:rStyle w:val="C23"/>
          <w:rtl w:val="0"/>
        </w:rPr>
        <w:t>Je třeba splnit všechna kritéria.</w:t>
      </w:r>
    </w:p>
    <w:p>
      <w:pPr>
        <w:pStyle w:val="P23"/>
        <w:framePr w:w="10710" w:h="547" w:hRule="exact" w:wrap="none" w:vAnchor="page" w:hAnchor="margin" w:x="28" w:y="12843"/>
        <w:rPr>
          <w:rStyle w:val="C18"/>
          <w:rtl w:val="0"/>
        </w:rPr>
      </w:pPr>
      <w:r>
        <w:rPr>
          <w:rStyle w:val="C18"/>
          <w:rtl w:val="0"/>
        </w:rPr>
        <w:t>Zhotovování kontrolního náhledu a verifikovaného nátisku pomocí laserových, inkjetových tiskáren a velkoplošných plotterů pro kontrolu výstupů předtiskové přípravy</w:t>
      </w:r>
    </w:p>
    <w:p>
      <w:pPr>
        <w:pStyle w:val="P24"/>
        <w:framePr w:w="6713" w:h="376" w:hRule="exact" w:wrap="none" w:vAnchor="page" w:hAnchor="margin" w:x="45" w:y="13490"/>
        <w:rPr>
          <w:rStyle w:val="C3"/>
          <w:rtl w:val="0"/>
        </w:rPr>
      </w:pPr>
    </w:p>
    <w:p>
      <w:pPr>
        <w:pStyle w:val="P25"/>
        <w:framePr w:w="6661" w:h="249" w:hRule="exact" w:wrap="none" w:vAnchor="page" w:hAnchor="margin" w:x="71" w:y="13561"/>
        <w:rPr>
          <w:rStyle w:val="C19"/>
          <w:rtl w:val="0"/>
        </w:rPr>
      </w:pPr>
      <w:r>
        <w:rPr>
          <w:rStyle w:val="C19"/>
          <w:rtl w:val="0"/>
        </w:rPr>
        <w:t>Kritéria hodnocení</w:t>
      </w:r>
    </w:p>
    <w:p>
      <w:pPr>
        <w:pStyle w:val="P26"/>
        <w:framePr w:w="3918" w:h="376" w:hRule="exact" w:wrap="none" w:vAnchor="page" w:hAnchor="margin" w:x="6803" w:y="13490"/>
        <w:rPr>
          <w:rStyle w:val="C3"/>
          <w:rtl w:val="0"/>
        </w:rPr>
      </w:pPr>
    </w:p>
    <w:p>
      <w:pPr>
        <w:pStyle w:val="P27"/>
        <w:framePr w:w="3836" w:h="249" w:hRule="exact" w:wrap="none" w:vAnchor="page" w:hAnchor="margin" w:x="6859" w:y="13561"/>
        <w:rPr>
          <w:rStyle w:val="C20"/>
          <w:rtl w:val="0"/>
        </w:rPr>
      </w:pPr>
      <w:r>
        <w:rPr>
          <w:rStyle w:val="C20"/>
          <w:rtl w:val="0"/>
        </w:rPr>
        <w:t>Způsoby ověření</w:t>
      </w:r>
    </w:p>
    <w:p>
      <w:pPr>
        <w:pStyle w:val="P12"/>
        <w:framePr w:w="6710" w:h="607" w:hRule="exact" w:wrap="none" w:vAnchor="page" w:hAnchor="margin" w:x="45" w:y="13866"/>
        <w:rPr>
          <w:rStyle w:val="C3"/>
          <w:rtl w:val="0"/>
        </w:rPr>
      </w:pPr>
    </w:p>
    <w:p>
      <w:pPr>
        <w:pStyle w:val="P13"/>
        <w:framePr w:w="6658" w:h="480" w:hRule="exact" w:wrap="none" w:vAnchor="page" w:hAnchor="margin" w:x="71" w:y="13922"/>
        <w:rPr>
          <w:rStyle w:val="C11"/>
          <w:rtl w:val="0"/>
        </w:rPr>
      </w:pPr>
      <w:r>
        <w:rPr>
          <w:rStyle w:val="C11"/>
          <w:rtl w:val="0"/>
        </w:rPr>
        <w:t>a) Zhotovit kontrolní náhled s užitím vhodné technologie a zařízení digitálního nátisku</w:t>
      </w:r>
    </w:p>
    <w:p>
      <w:pPr>
        <w:pStyle w:val="P28"/>
        <w:framePr w:w="3921" w:h="607" w:hRule="exact" w:wrap="none" w:vAnchor="page" w:hAnchor="margin" w:x="6800" w:y="13866"/>
        <w:rPr>
          <w:rStyle w:val="C3"/>
          <w:rtl w:val="0"/>
        </w:rPr>
      </w:pPr>
    </w:p>
    <w:p>
      <w:pPr>
        <w:pStyle w:val="P29"/>
        <w:framePr w:w="3839" w:h="480" w:hRule="exact" w:wrap="none" w:vAnchor="page" w:hAnchor="margin" w:x="6856" w:y="13922"/>
        <w:rPr>
          <w:rStyle w:val="C21"/>
          <w:rtl w:val="0"/>
        </w:rPr>
      </w:pPr>
      <w:r>
        <w:rPr>
          <w:rStyle w:val="C21"/>
          <w:rtl w:val="0"/>
        </w:rPr>
        <w:t>Praktické předvedení a ústní ověření</w:t>
      </w:r>
    </w:p>
    <w:p>
      <w:pPr>
        <w:pStyle w:val="P16"/>
        <w:framePr w:w="6710" w:h="607" w:hRule="exact" w:wrap="none" w:vAnchor="page" w:hAnchor="margin" w:x="45" w:y="14473"/>
        <w:rPr>
          <w:rStyle w:val="C3"/>
          <w:rtl w:val="0"/>
        </w:rPr>
      </w:pPr>
    </w:p>
    <w:p>
      <w:pPr>
        <w:pStyle w:val="P17"/>
        <w:framePr w:w="6658" w:h="480" w:hRule="exact" w:wrap="none" w:vAnchor="page" w:hAnchor="margin" w:x="71" w:y="14529"/>
        <w:rPr>
          <w:rStyle w:val="C13"/>
          <w:rtl w:val="0"/>
        </w:rPr>
      </w:pPr>
      <w:r>
        <w:rPr>
          <w:rStyle w:val="C13"/>
          <w:rtl w:val="0"/>
        </w:rPr>
        <w:t>b) Zhotovit verifikovaný a certifikovaný nátisk s užitím vhodné technologie a zařízení digitálního nátisku</w:t>
      </w:r>
    </w:p>
    <w:p>
      <w:pPr>
        <w:pStyle w:val="P30"/>
        <w:framePr w:w="3921" w:h="607" w:hRule="exact" w:wrap="none" w:vAnchor="page" w:hAnchor="margin" w:x="6800" w:y="14473"/>
        <w:rPr>
          <w:rStyle w:val="C3"/>
          <w:rtl w:val="0"/>
        </w:rPr>
      </w:pPr>
    </w:p>
    <w:p>
      <w:pPr>
        <w:pStyle w:val="P31"/>
        <w:framePr w:w="3839" w:h="480" w:hRule="exact" w:wrap="none" w:vAnchor="page" w:hAnchor="margin" w:x="6856" w:y="14529"/>
        <w:rPr>
          <w:rStyle w:val="C22"/>
          <w:rtl w:val="0"/>
        </w:rPr>
      </w:pPr>
      <w:r>
        <w:rPr>
          <w:rStyle w:val="C22"/>
          <w:rtl w:val="0"/>
        </w:rPr>
        <w:t>Praktické předvedení a ústní ověření</w:t>
      </w:r>
    </w:p>
    <w:p>
      <w:pPr>
        <w:pStyle w:val="P32"/>
        <w:framePr w:w="10710" w:h="248" w:hRule="exact" w:wrap="none" w:vAnchor="page" w:hAnchor="margin" w:x="28" w:y="151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Úprava barevných hodnot a gradace, barevné sjednocování, retuše, práce v barvových prostorech s využitím grafických počítačových programů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úpravu tónového rozsahu černobílého nebo barevného obrazového podkladu ‒ bitmapového souboru - v příslušném počítačovém programu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1055" w:hRule="exact" w:wrap="none" w:vAnchor="page" w:hAnchor="margin" w:x="45" w:y="4008"/>
        <w:rPr>
          <w:rStyle w:val="C3"/>
          <w:rtl w:val="0"/>
        </w:rPr>
      </w:pPr>
    </w:p>
    <w:p>
      <w:pPr>
        <w:pStyle w:val="P17"/>
        <w:framePr w:w="6658" w:h="928" w:hRule="exact" w:wrap="none" w:vAnchor="page" w:hAnchor="margin" w:x="71" w:y="4064"/>
        <w:rPr>
          <w:rStyle w:val="C13"/>
          <w:rtl w:val="0"/>
        </w:rPr>
      </w:pPr>
      <w:r>
        <w:rPr>
          <w:rStyle w:val="C13"/>
          <w:rtl w:val="0"/>
        </w:rPr>
        <w:t>b) Provést vzájemné sladění barevnosti obrazových dat či provedených skenů v barevných prostorech RGB a převod do barevného prostoru CMYK v příslušném počítačovém programu s vybavením pro barevné úpravy podle zadání</w:t>
      </w:r>
    </w:p>
    <w:p>
      <w:pPr>
        <w:pStyle w:val="P30"/>
        <w:framePr w:w="3921" w:h="1055" w:hRule="exact" w:wrap="none" w:vAnchor="page" w:hAnchor="margin" w:x="6800" w:y="4008"/>
        <w:rPr>
          <w:rStyle w:val="C3"/>
          <w:rtl w:val="0"/>
        </w:rPr>
      </w:pPr>
    </w:p>
    <w:p>
      <w:pPr>
        <w:pStyle w:val="P31"/>
        <w:framePr w:w="3839" w:h="928"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5063"/>
        <w:rPr>
          <w:rStyle w:val="C3"/>
          <w:rtl w:val="0"/>
        </w:rPr>
      </w:pPr>
    </w:p>
    <w:p>
      <w:pPr>
        <w:pStyle w:val="P13"/>
        <w:framePr w:w="6658" w:h="928" w:hRule="exact" w:wrap="none" w:vAnchor="page" w:hAnchor="margin" w:x="71" w:y="5119"/>
        <w:rPr>
          <w:rStyle w:val="C11"/>
          <w:rtl w:val="0"/>
        </w:rPr>
      </w:pPr>
      <w:r>
        <w:rPr>
          <w:rStyle w:val="C11"/>
          <w:rtl w:val="0"/>
        </w:rPr>
        <w:t>c) Provést nastavení a kontrolu vstupních a výstupních barevných profilů (ICC profily) pro příslušnou technologii ofsetového tisku (archový, kotoučový tisk) a pro digitální tisk v příslušném grafickém programu pro barevné úpravy podle zadání</w:t>
      </w:r>
    </w:p>
    <w:p>
      <w:pPr>
        <w:pStyle w:val="P28"/>
        <w:framePr w:w="3921" w:h="1055" w:hRule="exact" w:wrap="none" w:vAnchor="page" w:hAnchor="margin" w:x="6800" w:y="5063"/>
        <w:rPr>
          <w:rStyle w:val="C3"/>
          <w:rtl w:val="0"/>
        </w:rPr>
      </w:pPr>
    </w:p>
    <w:p>
      <w:pPr>
        <w:pStyle w:val="P29"/>
        <w:framePr w:w="3839" w:h="928"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2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s ohledem na 2. stupeň zátěže (odkaz na povolání v NSP - https://www.nsp.cz/jednotka-prace/operator-dtp#zdravotni-zpusobilost), dále se musí uchazeč prokázat lékařským potvrzením, že netrpí poruchou barvocitu (poruchou barevného vidění).</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předtiskové přípravy a opírá se o tyto normy: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Zhotovování komplexních elektronických tiskových podkladů pro výrobu tiskových forem s využitím grafických počítačových programů má uchazeč možnost volby výběru kritérií b) až e) podle svého zaměření.</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036"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o pedagogických pracovnících a o změně některých zákonů, ve znění pozdějších předpisů.</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případně v graficky nebo multimediálně tvůrčím oboru vzdělání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o pedagogických pracovnících a o změně některých zákonů, ve znění pozdějších předpisů.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nebo počítač řady Mac</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skener pro digitalizaci odrazových a filmových předloh s rozlišením minimálně 2400 dpi</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kontrolního nátisku (analogové nebo digitální)</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spektrální fotometr (kolorimetr)</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barevná laserová tiskárna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profesionální digitální zrcadlovka s širokým dynamickým rozsahem</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programy pro grafické zpracování a integraci obrazu a textu a programové vybavení pro přenos dat: Adobe Photoshop (min. verze CS7), Adobe Illustrator (min. verze CS7), Adobe InDesign (min. verze CS7) nebo QuarkXPress (min. verze 7), Adobe Acrobat Professional (min. verze 10)</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písmových fontů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kontrolu a korekci vstupních dat</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programové vybavení pro tvorbu webových stránek, např.: Adobe Flash Professional (min. verze CS5)</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předtiskové přípravy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 Hellichova 22</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polygrafických podnikatelů,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tisku při ČTVS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Studio Najbrt,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Ondřej Žáček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DTP, 9.9.2026 21:57:06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0D0D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45969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