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B889F" Type="http://schemas.openxmlformats.org/officeDocument/2006/relationships/officeDocument" Target="/word/document.xml" /><Relationship Id="coreR4DFB889F" Type="http://schemas.openxmlformats.org/package/2006/relationships/metadata/core-properties" Target="/docProps/core.xml" /><Relationship Id="customR4DFB8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/ elektrotechnička výzkumná a vývojová pracovnice (kód: 26-024-M)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Elektrotechnik projektant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6:00:04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6:00:04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6:00:04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