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FF8D72" Type="http://schemas.openxmlformats.org/officeDocument/2006/relationships/officeDocument" Target="/word/document.xml" /><Relationship Id="coreR4DFF8D72" Type="http://schemas.openxmlformats.org/package/2006/relationships/metadata/core-properties" Target="/docProps/core.xml" /><Relationship Id="customR4DFF8D7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Řidič kolesového nakladače (kód: 21-020-H)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Řidič kolesového nakladače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 a provozu a ochrana zdraví při práci při obsluze kolesového nakladače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Získávání podkladů z norem, z technické dokumentace, potřebných pro výkon pracovních činností při řízení, obsluze a kontrole činnosti kolesových nakladačů a při jejich ošetřování, běžné údržbě a drobných opravách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Volba postupu práce a technologických podmínek při řízení, obsluze a kontrole činnosti kolesových nakladačů a při jejich běžné údržbě a drobných opravách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Kontrola údajů přístrojů a signalizačních zařízení informujících o průběhu a výsledcích činnosti kolesových nakladačů, o signalizaci závad činnosti kolesových nakladačů</w:t>
      </w:r>
    </w:p>
    <w:p>
      <w:pPr>
        <w:pStyle w:val="P18"/>
        <w:framePr w:w="805" w:h="607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Řízení a obsluha kolesového nakladače</w:t>
      </w:r>
    </w:p>
    <w:p>
      <w:pPr>
        <w:pStyle w:val="P14"/>
        <w:framePr w:w="805" w:h="376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Vedení záznamů o provozu, o průběhu a výsledcích činnosti, revizích a opravách kolesových nakladačů</w:t>
      </w:r>
    </w:p>
    <w:p>
      <w:pPr>
        <w:pStyle w:val="P18"/>
        <w:framePr w:w="805" w:h="376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Ošetřování a údržba kolesového nakladače</w:t>
      </w:r>
    </w:p>
    <w:p>
      <w:pPr>
        <w:pStyle w:val="P14"/>
        <w:framePr w:w="805" w:h="376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Údržba a odkládání lan kolesových nakladačů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Pokládka vlečných kabelů 6 kV a manipulace s nimi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Obsluha a údržba zdvihacího zařízení na kolesovém nakladači</w:t>
      </w:r>
    </w:p>
    <w:p>
      <w:pPr>
        <w:pStyle w:val="P18"/>
        <w:framePr w:w="805" w:h="376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Provádění prací s otevřeným ohněm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Zajišťování bezpečného a hospodárného provozu technických zařízení tlakových</w:t>
      </w:r>
    </w:p>
    <w:p>
      <w:pPr>
        <w:pStyle w:val="P18"/>
        <w:framePr w:w="805" w:h="376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2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882"/>
        <w:rPr>
          <w:rStyle w:val="C11"/>
          <w:rtl w:val="0"/>
        </w:rPr>
      </w:pPr>
      <w:r>
        <w:rPr>
          <w:rStyle w:val="C11"/>
          <w:rtl w:val="0"/>
        </w:rPr>
        <w:t>Práce ve výškách a nad volnou hloubkou</w:t>
      </w:r>
    </w:p>
    <w:p>
      <w:pPr>
        <w:pStyle w:val="P14"/>
        <w:framePr w:w="805" w:h="376" w:hRule="exact" w:wrap="none" w:vAnchor="page" w:hAnchor="margin" w:x="9916" w:y="1082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88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42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769"/>
        <w:rPr>
          <w:rStyle w:val="C15"/>
          <w:rtl w:val="0"/>
        </w:rPr>
      </w:pPr>
      <w:r>
        <w:rPr>
          <w:rStyle w:val="C15"/>
          <w:rtl w:val="0"/>
        </w:rPr>
        <w:t>Standard je platný od: 29.09.2017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 kolesového nakladače, 11.9.2026 21:00:26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89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2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2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autorizovaná osoba zajistit, aby byl uchazeč seznámen s pracovištěm a se specifickými požadavky bezpečnosti a ochrany zdraví při práci (BOZP) a požární ochrany (PO) pracoviště (včetně havarijního plánu) na kterém bude praktická část zkoušky vykonána. Zdravotní způsobilost je vyžadována (odkaz na povolání v NSP - http://katalog.nsp.cz/zdravotniPodminky.aspx?id_jp=30857).</w:t>
      </w:r>
    </w:p>
    <w:p>
      <w:pPr>
        <w:keepNext w:val="0"/>
        <w:keepLines w:val="0"/>
        <w:framePr w:w="10766" w:h="52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do zahájení zkoušky předložit zejména:</w:t>
      </w:r>
    </w:p>
    <w:p>
      <w:pPr>
        <w:keepNext w:val="0"/>
        <w:keepLines w:val="0"/>
        <w:framePr w:w="10766" w:h="52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splnění požadavků § 77 vyhlášky č. 26/1989 Sb., ve znění pozdějších předpisů</w:t>
      </w:r>
    </w:p>
    <w:p>
      <w:pPr>
        <w:keepNext w:val="0"/>
        <w:keepLines w:val="0"/>
        <w:framePr w:w="10766" w:h="52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doklad, že pracoval nejméně 3 roky při provozu velkostroje jako provozní zámečník, provozní elektrikář nebo hydraulikář nebo má úplné střední odborné vzdělání strojního nebo elektrotechnického směru a pracoval nejméně 2 roky při provozu velkostroje; byl doporučen pro výkon této funkce na základě psychotechnické zkoušky; byl lékařem uznán schopným pracovat ve výškách; absolvoval výcvik v řízení příslušného typu stroje v rozsahu nejméně 200 hodin a absolvoval teoretické školení v řízení příslušného typu stroje - v případě, že má být nebo může být řidičem kolesového nakladače o výkonnosti větší než 3 150 m3.h-1 sypaných hmot</w:t>
      </w:r>
    </w:p>
    <w:p>
      <w:pPr>
        <w:keepNext w:val="0"/>
        <w:keepLines w:val="0"/>
        <w:framePr w:w="10766" w:h="52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doklad, že je vyučen v oboru strojním nebo elektrotechnickém a pracoval nejméně 2 roky při provozu velkostroje jako provozní zámečník, provozní elektrikář nebo hydraulikář nebo má úplné střední odborné vzdělání strojního nebo elektrotechnického směru a pracoval nejméně 2 roky při provozu velkostroje; byl doporučen pro výkon této funkce na základě psychotechnické zkoušky; byl lékařem uznán schopným pracovat ve výškách; absolvoval výcvik v řízení příslušného typu stroje v rozsahu nejméně 100 hodin a absolvoval teoretické školení v řízení příslušného typu stroje - v případě, že má být nebo může být řidičem kolesového nakladače o výkonnosti od 630 do 3 150 m3.h-1 sypaných hmot.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 kolesového nakladače, 11.9.2026 21:00:26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Hornická společnost podkrušnohorské oblasti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Sokolovská uhelná, právní nástupce,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Severočeské doly,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 kolesového nakladače, 11.9.2026 21:00:26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