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CCC3C" Type="http://schemas.openxmlformats.org/officeDocument/2006/relationships/officeDocument" Target="/word/document.xml" /><Relationship Id="coreR56CCCC3C" Type="http://schemas.openxmlformats.org/package/2006/relationships/metadata/core-properties" Target="/docProps/core.xml" /><Relationship Id="customR56CCCC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30.9.2026 2:33:43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364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3C8E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F1EB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