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C50C51B" Type="http://schemas.openxmlformats.org/officeDocument/2006/relationships/officeDocument" Target="/word/document.xml" /><Relationship Id="coreR1C50C51B" Type="http://schemas.openxmlformats.org/package/2006/relationships/metadata/core-properties" Target="/docProps/core.xml" /><Relationship Id="customR1C50C51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Umělecký kovář / umělecká kovářka (kód: 82-003-H)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Umělecký kovář a zámečník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Umělecký kovář / umělecká kovářka, 20.10.2026 11:37:18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AVE ART Ostrava, vyšší odborná škola, střední umělecká škola a základní umělecká škola,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Hasičská  550/50, 70030 Hrabůvka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Pechál Zbyněk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Slezská 61, 74792 Háj ve Slezsku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Umělecký kovář / umělecká kovářka, 20.10.2026 11:37:18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