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22C9E9" Type="http://schemas.openxmlformats.org/officeDocument/2006/relationships/officeDocument" Target="/word/document.xml" /><Relationship Id="coreR5222C9E9" Type="http://schemas.openxmlformats.org/package/2006/relationships/metadata/core-properties" Target="/docProps/core.xml" /><Relationship Id="customR5222C9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Návrhář software (kód: 18-002-N)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Návrhář software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Algoritmizace úlohy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schémat a diagramů s využitím jazyka UML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Principy programování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Optimalizace výkonnosti software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Zajištění bezpečnosti software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Použití SQL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29.04.2013 do: 06.06.2021</w:t>
      </w:r>
    </w:p>
    <w:p>
      <w:pPr>
        <w:pStyle w:val="P21"/>
        <w:framePr w:w="7654" w:h="331" w:hRule="exact" w:wrap="none" w:vAnchor="page" w:hAnchor="margin" w:x="28" w:y="15940"/>
        <w:rPr>
          <w:rStyle w:val="C16"/>
          <w:rtl w:val="0"/>
        </w:rPr>
      </w:pPr>
      <w:r>
        <w:rPr>
          <w:rStyle w:val="C16"/>
          <w:rtl w:val="0"/>
        </w:rPr>
        <w:t>Návrhář software, 1.8.2026 10:37:29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Algoritmizace úlohy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Prokázat znalost standardních algoritmů (např. řazení záznamů, hledání minimální kostry v grafu) a popsat jej vhodným formalismem (např. vývojový diagram nebo pseudoprogramovací jazyk)</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 s ústní obhajobou</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Navrhnout algoritmus pro řešení konkrétní úlohy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Písemné ověření s ústní obhajobou</w:t>
      </w:r>
    </w:p>
    <w:p>
      <w:pPr>
        <w:pStyle w:val="P12"/>
        <w:framePr w:w="6710" w:h="831" w:hRule="exact" w:wrap="none" w:vAnchor="page" w:hAnchor="margin" w:x="45" w:y="4735"/>
        <w:rPr>
          <w:rStyle w:val="C3"/>
          <w:rtl w:val="0"/>
        </w:rPr>
      </w:pPr>
    </w:p>
    <w:p>
      <w:pPr>
        <w:pStyle w:val="P13"/>
        <w:framePr w:w="6658" w:h="704" w:hRule="exact" w:wrap="none" w:vAnchor="page" w:hAnchor="margin" w:x="71" w:y="4791"/>
        <w:rPr>
          <w:rStyle w:val="C11"/>
          <w:rtl w:val="0"/>
        </w:rPr>
      </w:pPr>
      <w:r>
        <w:rPr>
          <w:rStyle w:val="C11"/>
          <w:rtl w:val="0"/>
        </w:rPr>
        <w:t>c) Navrhnout rozhraní mezi subsystémy dle konkrétního zadání. Formálně popsat datové rozhraní (např. xsd nebo xml schéma, rozhraní pro webové služby)</w:t>
      </w:r>
    </w:p>
    <w:p>
      <w:pPr>
        <w:pStyle w:val="P28"/>
        <w:framePr w:w="3921" w:h="831" w:hRule="exact" w:wrap="none" w:vAnchor="page" w:hAnchor="margin" w:x="6800" w:y="4735"/>
        <w:rPr>
          <w:rStyle w:val="C3"/>
          <w:rtl w:val="0"/>
        </w:rPr>
      </w:pPr>
    </w:p>
    <w:p>
      <w:pPr>
        <w:pStyle w:val="P29"/>
        <w:framePr w:w="3839" w:h="704" w:hRule="exact" w:wrap="none" w:vAnchor="page" w:hAnchor="margin" w:x="6856" w:y="4791"/>
        <w:rPr>
          <w:rStyle w:val="C21"/>
          <w:rtl w:val="0"/>
        </w:rPr>
      </w:pPr>
      <w:r>
        <w:rPr>
          <w:rStyle w:val="C21"/>
          <w:rtl w:val="0"/>
        </w:rPr>
        <w:t>Praktické ověření s ústní obhajobou</w:t>
      </w:r>
    </w:p>
    <w:p>
      <w:pPr>
        <w:pStyle w:val="P16"/>
        <w:framePr w:w="6710" w:h="376" w:hRule="exact" w:wrap="none" w:vAnchor="page" w:hAnchor="margin" w:x="45" w:y="5566"/>
        <w:rPr>
          <w:rStyle w:val="C3"/>
          <w:rtl w:val="0"/>
        </w:rPr>
      </w:pPr>
    </w:p>
    <w:p>
      <w:pPr>
        <w:pStyle w:val="P17"/>
        <w:framePr w:w="6658" w:h="249" w:hRule="exact" w:wrap="none" w:vAnchor="page" w:hAnchor="margin" w:x="71" w:y="5622"/>
        <w:rPr>
          <w:rStyle w:val="C13"/>
          <w:rtl w:val="0"/>
        </w:rPr>
      </w:pPr>
      <w:r>
        <w:rPr>
          <w:rStyle w:val="C13"/>
          <w:rtl w:val="0"/>
        </w:rPr>
        <w:t>d) Ovládat terminologii z oblasti algoritmizace</w:t>
      </w:r>
    </w:p>
    <w:p>
      <w:pPr>
        <w:pStyle w:val="P30"/>
        <w:framePr w:w="3921" w:h="376" w:hRule="exact" w:wrap="none" w:vAnchor="page" w:hAnchor="margin" w:x="6800" w:y="5566"/>
        <w:rPr>
          <w:rStyle w:val="C3"/>
          <w:rtl w:val="0"/>
        </w:rPr>
      </w:pPr>
    </w:p>
    <w:p>
      <w:pPr>
        <w:pStyle w:val="P31"/>
        <w:framePr w:w="3839" w:h="249" w:hRule="exact" w:wrap="none" w:vAnchor="page" w:hAnchor="margin" w:x="6856" w:y="5622"/>
        <w:rPr>
          <w:rStyle w:val="C22"/>
          <w:rtl w:val="0"/>
        </w:rPr>
      </w:pPr>
      <w:r>
        <w:rPr>
          <w:rStyle w:val="C22"/>
          <w:rtl w:val="0"/>
        </w:rPr>
        <w:t>Písemný test</w:t>
      </w:r>
    </w:p>
    <w:p>
      <w:pPr>
        <w:pStyle w:val="P32"/>
        <w:framePr w:w="10710" w:h="248" w:hRule="exact" w:wrap="none" w:vAnchor="page" w:hAnchor="margin" w:x="28" w:y="6055"/>
        <w:rPr>
          <w:rStyle w:val="C23"/>
          <w:rtl w:val="0"/>
        </w:rPr>
      </w:pPr>
      <w:r>
        <w:rPr>
          <w:rStyle w:val="C23"/>
          <w:rtl w:val="0"/>
        </w:rPr>
        <w:t>Je třeba splnit všechna kritéria.</w:t>
      </w:r>
    </w:p>
    <w:p>
      <w:pPr>
        <w:pStyle w:val="P23"/>
        <w:framePr w:w="10710" w:h="340" w:hRule="exact" w:wrap="none" w:vAnchor="page" w:hAnchor="margin" w:x="28" w:y="6491"/>
        <w:rPr>
          <w:rStyle w:val="C18"/>
          <w:rtl w:val="0"/>
        </w:rPr>
      </w:pPr>
      <w:r>
        <w:rPr>
          <w:rStyle w:val="C18"/>
          <w:rtl w:val="0"/>
        </w:rPr>
        <w:t>Návrh databází</w:t>
      </w:r>
    </w:p>
    <w:p>
      <w:pPr>
        <w:pStyle w:val="P24"/>
        <w:framePr w:w="6713" w:h="376" w:hRule="exact" w:wrap="none" w:vAnchor="page" w:hAnchor="margin" w:x="45" w:y="6930"/>
        <w:rPr>
          <w:rStyle w:val="C3"/>
          <w:rtl w:val="0"/>
        </w:rPr>
      </w:pPr>
    </w:p>
    <w:p>
      <w:pPr>
        <w:pStyle w:val="P25"/>
        <w:framePr w:w="6661" w:h="249" w:hRule="exact" w:wrap="none" w:vAnchor="page" w:hAnchor="margin" w:x="71" w:y="7001"/>
        <w:rPr>
          <w:rStyle w:val="C19"/>
          <w:rtl w:val="0"/>
        </w:rPr>
      </w:pPr>
      <w:r>
        <w:rPr>
          <w:rStyle w:val="C19"/>
          <w:rtl w:val="0"/>
        </w:rPr>
        <w:t>Kritéria hodnocení</w:t>
      </w:r>
    </w:p>
    <w:p>
      <w:pPr>
        <w:pStyle w:val="P26"/>
        <w:framePr w:w="3918" w:h="376" w:hRule="exact" w:wrap="none" w:vAnchor="page" w:hAnchor="margin" w:x="6803" w:y="6930"/>
        <w:rPr>
          <w:rStyle w:val="C3"/>
          <w:rtl w:val="0"/>
        </w:rPr>
      </w:pPr>
    </w:p>
    <w:p>
      <w:pPr>
        <w:pStyle w:val="P27"/>
        <w:framePr w:w="3836" w:h="249" w:hRule="exact" w:wrap="none" w:vAnchor="page" w:hAnchor="margin" w:x="6859" w:y="7001"/>
        <w:rPr>
          <w:rStyle w:val="C20"/>
          <w:rtl w:val="0"/>
        </w:rPr>
      </w:pPr>
      <w:r>
        <w:rPr>
          <w:rStyle w:val="C20"/>
          <w:rtl w:val="0"/>
        </w:rPr>
        <w:t>Způsoby ověření</w:t>
      </w:r>
    </w:p>
    <w:p>
      <w:pPr>
        <w:pStyle w:val="P12"/>
        <w:framePr w:w="6710" w:h="607" w:hRule="exact" w:wrap="none" w:vAnchor="page" w:hAnchor="margin" w:x="45" w:y="7306"/>
        <w:rPr>
          <w:rStyle w:val="C3"/>
          <w:rtl w:val="0"/>
        </w:rPr>
      </w:pPr>
    </w:p>
    <w:p>
      <w:pPr>
        <w:pStyle w:val="P13"/>
        <w:framePr w:w="6658" w:h="480" w:hRule="exact" w:wrap="none" w:vAnchor="page" w:hAnchor="margin" w:x="71" w:y="7362"/>
        <w:rPr>
          <w:rStyle w:val="C11"/>
          <w:rtl w:val="0"/>
        </w:rPr>
      </w:pPr>
      <w:r>
        <w:rPr>
          <w:rStyle w:val="C11"/>
          <w:rtl w:val="0"/>
        </w:rPr>
        <w:t>a) Vysvětlit konkrétní předložené databázové schéma. Navrhnout vylepšení. Opravit chyby</w:t>
      </w:r>
    </w:p>
    <w:p>
      <w:pPr>
        <w:pStyle w:val="P28"/>
        <w:framePr w:w="3921" w:h="607" w:hRule="exact" w:wrap="none" w:vAnchor="page" w:hAnchor="margin" w:x="6800" w:y="7306"/>
        <w:rPr>
          <w:rStyle w:val="C3"/>
          <w:rtl w:val="0"/>
        </w:rPr>
      </w:pPr>
    </w:p>
    <w:p>
      <w:pPr>
        <w:pStyle w:val="P29"/>
        <w:framePr w:w="3839" w:h="480" w:hRule="exact" w:wrap="none" w:vAnchor="page" w:hAnchor="margin" w:x="6856" w:y="7362"/>
        <w:rPr>
          <w:rStyle w:val="C21"/>
          <w:rtl w:val="0"/>
        </w:rPr>
      </w:pPr>
      <w:r>
        <w:rPr>
          <w:rStyle w:val="C21"/>
          <w:rtl w:val="0"/>
        </w:rPr>
        <w:t>Písemné ověření s ústní obhajobou</w:t>
      </w:r>
    </w:p>
    <w:p>
      <w:pPr>
        <w:pStyle w:val="P16"/>
        <w:framePr w:w="6710" w:h="607" w:hRule="exact" w:wrap="none" w:vAnchor="page" w:hAnchor="margin" w:x="45" w:y="7913"/>
        <w:rPr>
          <w:rStyle w:val="C3"/>
          <w:rtl w:val="0"/>
        </w:rPr>
      </w:pPr>
    </w:p>
    <w:p>
      <w:pPr>
        <w:pStyle w:val="P17"/>
        <w:framePr w:w="6658" w:h="480" w:hRule="exact" w:wrap="none" w:vAnchor="page" w:hAnchor="margin" w:x="71" w:y="7969"/>
        <w:rPr>
          <w:rStyle w:val="C13"/>
          <w:rtl w:val="0"/>
        </w:rPr>
      </w:pPr>
      <w:r>
        <w:rPr>
          <w:rStyle w:val="C13"/>
          <w:rtl w:val="0"/>
        </w:rPr>
        <w:t>b) Vytvořit dle zadání návrh struktury jednoduché databáze (5-10 entit) a nakreslit jej ve vybraném CASE nástroji (např. ERwin, Enterprise Architect)</w:t>
      </w:r>
    </w:p>
    <w:p>
      <w:pPr>
        <w:pStyle w:val="P30"/>
        <w:framePr w:w="3921" w:h="607" w:hRule="exact" w:wrap="none" w:vAnchor="page" w:hAnchor="margin" w:x="6800" w:y="7913"/>
        <w:rPr>
          <w:rStyle w:val="C3"/>
          <w:rtl w:val="0"/>
        </w:rPr>
      </w:pPr>
    </w:p>
    <w:p>
      <w:pPr>
        <w:pStyle w:val="P31"/>
        <w:framePr w:w="3839" w:h="480" w:hRule="exact" w:wrap="none" w:vAnchor="page" w:hAnchor="margin" w:x="6856" w:y="7969"/>
        <w:rPr>
          <w:rStyle w:val="C22"/>
          <w:rtl w:val="0"/>
        </w:rPr>
      </w:pPr>
      <w:r>
        <w:rPr>
          <w:rStyle w:val="C22"/>
          <w:rtl w:val="0"/>
        </w:rPr>
        <w:t>Praktické ověření s ústní obhajobou</w:t>
      </w:r>
    </w:p>
    <w:p>
      <w:pPr>
        <w:pStyle w:val="P12"/>
        <w:framePr w:w="6710" w:h="831" w:hRule="exact" w:wrap="none" w:vAnchor="page" w:hAnchor="margin" w:x="45" w:y="8520"/>
        <w:rPr>
          <w:rStyle w:val="C3"/>
          <w:rtl w:val="0"/>
        </w:rPr>
      </w:pPr>
    </w:p>
    <w:p>
      <w:pPr>
        <w:pStyle w:val="P13"/>
        <w:framePr w:w="6658" w:h="704" w:hRule="exact" w:wrap="none" w:vAnchor="page" w:hAnchor="margin" w:x="71" w:y="8576"/>
        <w:rPr>
          <w:rStyle w:val="C11"/>
          <w:rtl w:val="0"/>
        </w:rPr>
      </w:pPr>
      <w:r>
        <w:rPr>
          <w:rStyle w:val="C11"/>
          <w:rtl w:val="0"/>
        </w:rPr>
        <w:t>c) Popsat postup migrace dat a uvést zásady, které je třeba dodržovat (např. kroky, kontrola konzistence dat, reprodukovatelné postupy, obvyklé problémy a návrh jejich řešení)</w:t>
      </w:r>
    </w:p>
    <w:p>
      <w:pPr>
        <w:pStyle w:val="P28"/>
        <w:framePr w:w="3921" w:h="831" w:hRule="exact" w:wrap="none" w:vAnchor="page" w:hAnchor="margin" w:x="6800" w:y="8520"/>
        <w:rPr>
          <w:rStyle w:val="C3"/>
          <w:rtl w:val="0"/>
        </w:rPr>
      </w:pPr>
    </w:p>
    <w:p>
      <w:pPr>
        <w:pStyle w:val="P29"/>
        <w:framePr w:w="3839" w:h="704" w:hRule="exact" w:wrap="none" w:vAnchor="page" w:hAnchor="margin" w:x="6856" w:y="8576"/>
        <w:rPr>
          <w:rStyle w:val="C21"/>
          <w:rtl w:val="0"/>
        </w:rPr>
      </w:pPr>
      <w:r>
        <w:rPr>
          <w:rStyle w:val="C21"/>
          <w:rtl w:val="0"/>
        </w:rPr>
        <w:t>Ústní ověření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d) Ovládat terminologii z oblasti návrhu databází</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Písemný test</w:t>
      </w:r>
    </w:p>
    <w:p>
      <w:pPr>
        <w:pStyle w:val="P32"/>
        <w:framePr w:w="10710" w:h="248" w:hRule="exact" w:wrap="none" w:vAnchor="page" w:hAnchor="margin" w:x="28" w:y="9841"/>
        <w:rPr>
          <w:rStyle w:val="C23"/>
          <w:rtl w:val="0"/>
        </w:rPr>
      </w:pPr>
      <w:r>
        <w:rPr>
          <w:rStyle w:val="C23"/>
          <w:rtl w:val="0"/>
        </w:rPr>
        <w:t>Je třeba splnit všechna kritéria.</w:t>
      </w:r>
    </w:p>
    <w:p>
      <w:pPr>
        <w:pStyle w:val="P23"/>
        <w:framePr w:w="10710" w:h="340" w:hRule="exact" w:wrap="none" w:vAnchor="page" w:hAnchor="margin" w:x="28" w:y="10277"/>
        <w:rPr>
          <w:rStyle w:val="C18"/>
          <w:rtl w:val="0"/>
        </w:rPr>
      </w:pPr>
      <w:r>
        <w:rPr>
          <w:rStyle w:val="C18"/>
          <w:rtl w:val="0"/>
        </w:rPr>
        <w:t>Tvorba schémat a diagramů s využitím jazyka UML</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a) Vysvětlit předložené schéma (vývojový diagram, stavový diagram atd.)</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Písemné ověření s ústní obhajobou</w:t>
      </w:r>
    </w:p>
    <w:p>
      <w:pPr>
        <w:pStyle w:val="P16"/>
        <w:framePr w:w="6710" w:h="1055" w:hRule="exact" w:wrap="none" w:vAnchor="page" w:hAnchor="margin" w:x="45" w:y="11468"/>
        <w:rPr>
          <w:rStyle w:val="C3"/>
          <w:rtl w:val="0"/>
        </w:rPr>
      </w:pPr>
    </w:p>
    <w:p>
      <w:pPr>
        <w:pStyle w:val="P17"/>
        <w:framePr w:w="6658" w:h="928" w:hRule="exact" w:wrap="none" w:vAnchor="page" w:hAnchor="margin" w:x="71" w:y="11524"/>
        <w:rPr>
          <w:rStyle w:val="C13"/>
          <w:rtl w:val="0"/>
        </w:rPr>
      </w:pPr>
      <w:r>
        <w:rPr>
          <w:rStyle w:val="C13"/>
          <w:rtl w:val="0"/>
        </w:rPr>
        <w:t>b) Nakreslit s využitím jazyka UML ve vybraném CASE nástroji (např. Power Designer, Enterprise Architect) zadaný model a obhájit jeho použitelnost pro konkrétní úlohu (např. stavový diagram, komponentový diagram, sekvenční diagram, use case diagram)</w:t>
      </w:r>
    </w:p>
    <w:p>
      <w:pPr>
        <w:pStyle w:val="P30"/>
        <w:framePr w:w="3921" w:h="1055" w:hRule="exact" w:wrap="none" w:vAnchor="page" w:hAnchor="margin" w:x="6800" w:y="11468"/>
        <w:rPr>
          <w:rStyle w:val="C3"/>
          <w:rtl w:val="0"/>
        </w:rPr>
      </w:pPr>
    </w:p>
    <w:p>
      <w:pPr>
        <w:pStyle w:val="P31"/>
        <w:framePr w:w="3839" w:h="928" w:hRule="exact" w:wrap="none" w:vAnchor="page" w:hAnchor="margin" w:x="6856" w:y="11524"/>
        <w:rPr>
          <w:rStyle w:val="C22"/>
          <w:rtl w:val="0"/>
        </w:rPr>
      </w:pPr>
      <w:r>
        <w:rPr>
          <w:rStyle w:val="C22"/>
          <w:rtl w:val="0"/>
        </w:rPr>
        <w:t>Praktické ověření s ústní obhajobou</w:t>
      </w:r>
    </w:p>
    <w:p>
      <w:pPr>
        <w:pStyle w:val="P12"/>
        <w:framePr w:w="6710" w:h="376" w:hRule="exact" w:wrap="none" w:vAnchor="page" w:hAnchor="margin" w:x="45" w:y="12524"/>
        <w:rPr>
          <w:rStyle w:val="C3"/>
          <w:rtl w:val="0"/>
        </w:rPr>
      </w:pPr>
    </w:p>
    <w:p>
      <w:pPr>
        <w:pStyle w:val="P13"/>
        <w:framePr w:w="6658" w:h="249" w:hRule="exact" w:wrap="none" w:vAnchor="page" w:hAnchor="margin" w:x="71" w:y="12580"/>
        <w:rPr>
          <w:rStyle w:val="C11"/>
          <w:rtl w:val="0"/>
        </w:rPr>
      </w:pPr>
      <w:r>
        <w:rPr>
          <w:rStyle w:val="C11"/>
          <w:rtl w:val="0"/>
        </w:rPr>
        <w:t>c) Ovládat terminologii z oblasti tvorby schémat a diagramů</w:t>
      </w:r>
    </w:p>
    <w:p>
      <w:pPr>
        <w:pStyle w:val="P28"/>
        <w:framePr w:w="3921" w:h="376" w:hRule="exact" w:wrap="none" w:vAnchor="page" w:hAnchor="margin" w:x="6800" w:y="12524"/>
        <w:rPr>
          <w:rStyle w:val="C3"/>
          <w:rtl w:val="0"/>
        </w:rPr>
      </w:pPr>
    </w:p>
    <w:p>
      <w:pPr>
        <w:pStyle w:val="P29"/>
        <w:framePr w:w="3839" w:h="249" w:hRule="exact" w:wrap="none" w:vAnchor="page" w:hAnchor="margin" w:x="6856" w:y="12580"/>
        <w:rPr>
          <w:rStyle w:val="C21"/>
          <w:rtl w:val="0"/>
        </w:rPr>
      </w:pPr>
      <w:r>
        <w:rPr>
          <w:rStyle w:val="C21"/>
          <w:rtl w:val="0"/>
        </w:rPr>
        <w:t>Písemný test</w:t>
      </w:r>
    </w:p>
    <w:p>
      <w:pPr>
        <w:pStyle w:val="P32"/>
        <w:framePr w:w="10710" w:h="248" w:hRule="exact" w:wrap="none" w:vAnchor="page" w:hAnchor="margin" w:x="28" w:y="130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Návrhář software, 1.8.2026 10:37:29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Principy programování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znalosti principů programování na jednoduchém příkladu, ve zvoleném programovacím jazyce (např. práce s editorem, čísla a řetězce, proměnné, datové typy, cyklus, podmíněný příkaz)</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s ústní obhajobou</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Porozumět určené části kódu a vysvětlit jeho funkci</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ověření s ústní obhajobou</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Navrhnout vhodné softwarové technologie dle konkrétního zadání (např. e-shop, MIS, transakční aplikace)</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Písemné ověření s ústní obhajobou</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Ovládat terminologii z oblasti programování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Písemný test</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Optimalizace výkonnosti software</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1504" w:hRule="exact" w:wrap="none" w:vAnchor="page" w:hAnchor="margin" w:x="45" w:y="6525"/>
        <w:rPr>
          <w:rStyle w:val="C3"/>
          <w:rtl w:val="0"/>
        </w:rPr>
      </w:pPr>
    </w:p>
    <w:p>
      <w:pPr>
        <w:pStyle w:val="P13"/>
        <w:framePr w:w="6658" w:h="1377" w:hRule="exact" w:wrap="none" w:vAnchor="page" w:hAnchor="margin" w:x="71" w:y="6581"/>
        <w:rPr>
          <w:rStyle w:val="C11"/>
          <w:rtl w:val="0"/>
        </w:rPr>
      </w:pPr>
      <w:r>
        <w:rPr>
          <w:rStyle w:val="C11"/>
          <w:rtl w:val="0"/>
        </w:rPr>
        <w:t>a) Na konkrétní úloze (např. sběr dat z více míst do centrální databáze, vědeckotechnické výpočty, aplikace pro podporu rozhodování, on-line aplikace, rezervační systémy) posoudit reálnost zadaných výkonnostních kritérií aplikace (např. počet operací za časovou jednotku, doba odezvy, škálovatelnost propustnosti aplikace). Najít úzká místa a navrhnout optimální řešení</w:t>
      </w:r>
    </w:p>
    <w:p>
      <w:pPr>
        <w:pStyle w:val="P28"/>
        <w:framePr w:w="3921" w:h="1504" w:hRule="exact" w:wrap="none" w:vAnchor="page" w:hAnchor="margin" w:x="6800" w:y="6525"/>
        <w:rPr>
          <w:rStyle w:val="C3"/>
          <w:rtl w:val="0"/>
        </w:rPr>
      </w:pPr>
    </w:p>
    <w:p>
      <w:pPr>
        <w:pStyle w:val="P29"/>
        <w:framePr w:w="3839" w:h="1377" w:hRule="exact" w:wrap="none" w:vAnchor="page" w:hAnchor="margin" w:x="6856" w:y="6581"/>
        <w:rPr>
          <w:rStyle w:val="C21"/>
          <w:rtl w:val="0"/>
        </w:rPr>
      </w:pPr>
      <w:r>
        <w:rPr>
          <w:rStyle w:val="C21"/>
          <w:rtl w:val="0"/>
        </w:rPr>
        <w:t>Písemné ověření s ústní obhajobou</w:t>
      </w:r>
    </w:p>
    <w:p>
      <w:pPr>
        <w:pStyle w:val="P16"/>
        <w:framePr w:w="6710" w:h="607" w:hRule="exact" w:wrap="none" w:vAnchor="page" w:hAnchor="margin" w:x="45" w:y="8028"/>
        <w:rPr>
          <w:rStyle w:val="C3"/>
          <w:rtl w:val="0"/>
        </w:rPr>
      </w:pPr>
    </w:p>
    <w:p>
      <w:pPr>
        <w:pStyle w:val="P17"/>
        <w:framePr w:w="6658" w:h="480" w:hRule="exact" w:wrap="none" w:vAnchor="page" w:hAnchor="margin" w:x="71" w:y="8084"/>
        <w:rPr>
          <w:rStyle w:val="C13"/>
          <w:rtl w:val="0"/>
        </w:rPr>
      </w:pPr>
      <w:r>
        <w:rPr>
          <w:rStyle w:val="C13"/>
          <w:rtl w:val="0"/>
        </w:rPr>
        <w:t>b) Prokázat orientační znalosti nástrojů pro sledování výkonnosti aplikací (např. strojový čas, operace vstup/výstup)</w:t>
      </w:r>
    </w:p>
    <w:p>
      <w:pPr>
        <w:pStyle w:val="P30"/>
        <w:framePr w:w="3921" w:h="607" w:hRule="exact" w:wrap="none" w:vAnchor="page" w:hAnchor="margin" w:x="6800" w:y="8028"/>
        <w:rPr>
          <w:rStyle w:val="C3"/>
          <w:rtl w:val="0"/>
        </w:rPr>
      </w:pPr>
    </w:p>
    <w:p>
      <w:pPr>
        <w:pStyle w:val="P31"/>
        <w:framePr w:w="3839" w:h="480" w:hRule="exact" w:wrap="none" w:vAnchor="page" w:hAnchor="margin" w:x="6856" w:y="8084"/>
        <w:rPr>
          <w:rStyle w:val="C22"/>
          <w:rtl w:val="0"/>
        </w:rPr>
      </w:pPr>
      <w:r>
        <w:rPr>
          <w:rStyle w:val="C22"/>
          <w:rtl w:val="0"/>
        </w:rPr>
        <w:t>Písemné ověření s ústní obhajobou</w:t>
      </w:r>
    </w:p>
    <w:p>
      <w:pPr>
        <w:pStyle w:val="P12"/>
        <w:framePr w:w="6710" w:h="607" w:hRule="exact" w:wrap="none" w:vAnchor="page" w:hAnchor="margin" w:x="45" w:y="8635"/>
        <w:rPr>
          <w:rStyle w:val="C3"/>
          <w:rtl w:val="0"/>
        </w:rPr>
      </w:pPr>
    </w:p>
    <w:p>
      <w:pPr>
        <w:pStyle w:val="P13"/>
        <w:framePr w:w="6658" w:h="480" w:hRule="exact" w:wrap="none" w:vAnchor="page" w:hAnchor="margin" w:x="71" w:y="8691"/>
        <w:rPr>
          <w:rStyle w:val="C11"/>
          <w:rtl w:val="0"/>
        </w:rPr>
      </w:pPr>
      <w:r>
        <w:rPr>
          <w:rStyle w:val="C11"/>
          <w:rtl w:val="0"/>
        </w:rPr>
        <w:t>c) Ovládat terminologii z oblasti optimalizace výkonnosti software a teorie složitosti algoritmů</w:t>
      </w:r>
    </w:p>
    <w:p>
      <w:pPr>
        <w:pStyle w:val="P28"/>
        <w:framePr w:w="3921" w:h="607" w:hRule="exact" w:wrap="none" w:vAnchor="page" w:hAnchor="margin" w:x="6800" w:y="8635"/>
        <w:rPr>
          <w:rStyle w:val="C3"/>
          <w:rtl w:val="0"/>
        </w:rPr>
      </w:pPr>
    </w:p>
    <w:p>
      <w:pPr>
        <w:pStyle w:val="P29"/>
        <w:framePr w:w="3839" w:h="480" w:hRule="exact" w:wrap="none" w:vAnchor="page" w:hAnchor="margin" w:x="6856" w:y="8691"/>
        <w:rPr>
          <w:rStyle w:val="C21"/>
          <w:rtl w:val="0"/>
        </w:rPr>
      </w:pPr>
      <w:r>
        <w:rPr>
          <w:rStyle w:val="C21"/>
          <w:rtl w:val="0"/>
        </w:rPr>
        <w:t>Písemný test</w:t>
      </w:r>
    </w:p>
    <w:p>
      <w:pPr>
        <w:pStyle w:val="P32"/>
        <w:framePr w:w="10710" w:h="248" w:hRule="exact" w:wrap="none" w:vAnchor="page" w:hAnchor="margin" w:x="28" w:y="9356"/>
        <w:rPr>
          <w:rStyle w:val="C23"/>
          <w:rtl w:val="0"/>
        </w:rPr>
      </w:pPr>
      <w:r>
        <w:rPr>
          <w:rStyle w:val="C23"/>
          <w:rtl w:val="0"/>
        </w:rPr>
        <w:t>Je třeba splnit všechna kritéria.</w:t>
      </w:r>
    </w:p>
    <w:p>
      <w:pPr>
        <w:pStyle w:val="P23"/>
        <w:framePr w:w="10710" w:h="340" w:hRule="exact" w:wrap="none" w:vAnchor="page" w:hAnchor="margin" w:x="28" w:y="9791"/>
        <w:rPr>
          <w:rStyle w:val="C18"/>
          <w:rtl w:val="0"/>
        </w:rPr>
      </w:pPr>
      <w:r>
        <w:rPr>
          <w:rStyle w:val="C18"/>
          <w:rtl w:val="0"/>
        </w:rPr>
        <w:t>Zajištění bezpečnosti software</w:t>
      </w:r>
    </w:p>
    <w:p>
      <w:pPr>
        <w:pStyle w:val="P24"/>
        <w:framePr w:w="6713" w:h="376" w:hRule="exact" w:wrap="none" w:vAnchor="page" w:hAnchor="margin" w:x="45" w:y="10230"/>
        <w:rPr>
          <w:rStyle w:val="C3"/>
          <w:rtl w:val="0"/>
        </w:rPr>
      </w:pPr>
    </w:p>
    <w:p>
      <w:pPr>
        <w:pStyle w:val="P25"/>
        <w:framePr w:w="6661" w:h="249" w:hRule="exact" w:wrap="none" w:vAnchor="page" w:hAnchor="margin" w:x="71" w:y="10301"/>
        <w:rPr>
          <w:rStyle w:val="C19"/>
          <w:rtl w:val="0"/>
        </w:rPr>
      </w:pPr>
      <w:r>
        <w:rPr>
          <w:rStyle w:val="C19"/>
          <w:rtl w:val="0"/>
        </w:rPr>
        <w:t>Kritéria hodnocení</w:t>
      </w:r>
    </w:p>
    <w:p>
      <w:pPr>
        <w:pStyle w:val="P26"/>
        <w:framePr w:w="3918" w:h="376" w:hRule="exact" w:wrap="none" w:vAnchor="page" w:hAnchor="margin" w:x="6803" w:y="10230"/>
        <w:rPr>
          <w:rStyle w:val="C3"/>
          <w:rtl w:val="0"/>
        </w:rPr>
      </w:pPr>
    </w:p>
    <w:p>
      <w:pPr>
        <w:pStyle w:val="P27"/>
        <w:framePr w:w="3836" w:h="249" w:hRule="exact" w:wrap="none" w:vAnchor="page" w:hAnchor="margin" w:x="6859" w:y="10301"/>
        <w:rPr>
          <w:rStyle w:val="C20"/>
          <w:rtl w:val="0"/>
        </w:rPr>
      </w:pPr>
      <w:r>
        <w:rPr>
          <w:rStyle w:val="C20"/>
          <w:rtl w:val="0"/>
        </w:rPr>
        <w:t>Způsoby ověření</w:t>
      </w:r>
    </w:p>
    <w:p>
      <w:pPr>
        <w:pStyle w:val="P12"/>
        <w:framePr w:w="6710" w:h="1055" w:hRule="exact" w:wrap="none" w:vAnchor="page" w:hAnchor="margin" w:x="45" w:y="10607"/>
        <w:rPr>
          <w:rStyle w:val="C3"/>
          <w:rtl w:val="0"/>
        </w:rPr>
      </w:pPr>
    </w:p>
    <w:p>
      <w:pPr>
        <w:pStyle w:val="P13"/>
        <w:framePr w:w="6658" w:h="928" w:hRule="exact" w:wrap="none" w:vAnchor="page" w:hAnchor="margin" w:x="71" w:y="10663"/>
        <w:rPr>
          <w:rStyle w:val="C11"/>
          <w:rtl w:val="0"/>
        </w:rPr>
      </w:pPr>
      <w:r>
        <w:rPr>
          <w:rStyle w:val="C11"/>
          <w:rtl w:val="0"/>
        </w:rPr>
        <w:t>a) Dle konkrétního zadání vyhodnotit bezpečnostní rizika, popsat možné hrozby a navrhnout vhodné kroky k zajištění bezpečnosti software (např. uvést prostředky pro ochranu dat před zničením a zabezpečení dat před zneužitím, dohledatelnost záznamů, identity management)</w:t>
      </w:r>
    </w:p>
    <w:p>
      <w:pPr>
        <w:pStyle w:val="P28"/>
        <w:framePr w:w="3921" w:h="1055" w:hRule="exact" w:wrap="none" w:vAnchor="page" w:hAnchor="margin" w:x="6800" w:y="10607"/>
        <w:rPr>
          <w:rStyle w:val="C3"/>
          <w:rtl w:val="0"/>
        </w:rPr>
      </w:pPr>
    </w:p>
    <w:p>
      <w:pPr>
        <w:pStyle w:val="P29"/>
        <w:framePr w:w="3839" w:h="928" w:hRule="exact" w:wrap="none" w:vAnchor="page" w:hAnchor="margin" w:x="6856" w:y="10663"/>
        <w:rPr>
          <w:rStyle w:val="C21"/>
          <w:rtl w:val="0"/>
        </w:rPr>
      </w:pPr>
      <w:r>
        <w:rPr>
          <w:rStyle w:val="C21"/>
          <w:rtl w:val="0"/>
        </w:rPr>
        <w:t>Písemné ověření s ústní obhajobou</w:t>
      </w:r>
    </w:p>
    <w:p>
      <w:pPr>
        <w:pStyle w:val="P16"/>
        <w:framePr w:w="6710" w:h="376" w:hRule="exact" w:wrap="none" w:vAnchor="page" w:hAnchor="margin" w:x="45" w:y="11662"/>
        <w:rPr>
          <w:rStyle w:val="C3"/>
          <w:rtl w:val="0"/>
        </w:rPr>
      </w:pPr>
    </w:p>
    <w:p>
      <w:pPr>
        <w:pStyle w:val="P17"/>
        <w:framePr w:w="6658" w:h="249" w:hRule="exact" w:wrap="none" w:vAnchor="page" w:hAnchor="margin" w:x="71" w:y="11718"/>
        <w:rPr>
          <w:rStyle w:val="C13"/>
          <w:rtl w:val="0"/>
        </w:rPr>
      </w:pPr>
      <w:r>
        <w:rPr>
          <w:rStyle w:val="C13"/>
          <w:rtl w:val="0"/>
        </w:rPr>
        <w:t>b) Ovládat terminologii z oblasti zajištění bezpečnosti software</w:t>
      </w:r>
    </w:p>
    <w:p>
      <w:pPr>
        <w:pStyle w:val="P30"/>
        <w:framePr w:w="3921" w:h="376" w:hRule="exact" w:wrap="none" w:vAnchor="page" w:hAnchor="margin" w:x="6800" w:y="11662"/>
        <w:rPr>
          <w:rStyle w:val="C3"/>
          <w:rtl w:val="0"/>
        </w:rPr>
      </w:pPr>
    </w:p>
    <w:p>
      <w:pPr>
        <w:pStyle w:val="P31"/>
        <w:framePr w:w="3839" w:h="249" w:hRule="exact" w:wrap="none" w:vAnchor="page" w:hAnchor="margin" w:x="6856" w:y="11718"/>
        <w:rPr>
          <w:rStyle w:val="C22"/>
          <w:rtl w:val="0"/>
        </w:rPr>
      </w:pPr>
      <w:r>
        <w:rPr>
          <w:rStyle w:val="C22"/>
          <w:rtl w:val="0"/>
        </w:rPr>
        <w:t>Písemný test</w:t>
      </w:r>
    </w:p>
    <w:p>
      <w:pPr>
        <w:pStyle w:val="P32"/>
        <w:framePr w:w="10710" w:h="248" w:hRule="exact" w:wrap="none" w:vAnchor="page" w:hAnchor="margin" w:x="28" w:y="12152"/>
        <w:rPr>
          <w:rStyle w:val="C23"/>
          <w:rtl w:val="0"/>
        </w:rPr>
      </w:pPr>
      <w:r>
        <w:rPr>
          <w:rStyle w:val="C23"/>
          <w:rtl w:val="0"/>
        </w:rPr>
        <w:t>Je třeba splnit obě kritéria.</w:t>
      </w:r>
    </w:p>
    <w:p>
      <w:pPr>
        <w:pStyle w:val="P23"/>
        <w:framePr w:w="10710" w:h="340" w:hRule="exact" w:wrap="none" w:vAnchor="page" w:hAnchor="margin" w:x="28" w:y="12587"/>
        <w:rPr>
          <w:rStyle w:val="C18"/>
          <w:rtl w:val="0"/>
        </w:rPr>
      </w:pPr>
      <w:r>
        <w:rPr>
          <w:rStyle w:val="C18"/>
          <w:rtl w:val="0"/>
        </w:rPr>
        <w:t>Použití SQL</w:t>
      </w:r>
    </w:p>
    <w:p>
      <w:pPr>
        <w:pStyle w:val="P24"/>
        <w:framePr w:w="6713" w:h="376" w:hRule="exact" w:wrap="none" w:vAnchor="page" w:hAnchor="margin" w:x="45" w:y="13027"/>
        <w:rPr>
          <w:rStyle w:val="C3"/>
          <w:rtl w:val="0"/>
        </w:rPr>
      </w:pPr>
    </w:p>
    <w:p>
      <w:pPr>
        <w:pStyle w:val="P25"/>
        <w:framePr w:w="6661" w:h="249" w:hRule="exact" w:wrap="none" w:vAnchor="page" w:hAnchor="margin" w:x="71" w:y="13098"/>
        <w:rPr>
          <w:rStyle w:val="C19"/>
          <w:rtl w:val="0"/>
        </w:rPr>
      </w:pPr>
      <w:r>
        <w:rPr>
          <w:rStyle w:val="C19"/>
          <w:rtl w:val="0"/>
        </w:rPr>
        <w:t>Kritéria hodnocení</w:t>
      </w:r>
    </w:p>
    <w:p>
      <w:pPr>
        <w:pStyle w:val="P26"/>
        <w:framePr w:w="3918" w:h="376" w:hRule="exact" w:wrap="none" w:vAnchor="page" w:hAnchor="margin" w:x="6803" w:y="13027"/>
        <w:rPr>
          <w:rStyle w:val="C3"/>
          <w:rtl w:val="0"/>
        </w:rPr>
      </w:pPr>
    </w:p>
    <w:p>
      <w:pPr>
        <w:pStyle w:val="P27"/>
        <w:framePr w:w="3836" w:h="249" w:hRule="exact" w:wrap="none" w:vAnchor="page" w:hAnchor="margin" w:x="6859" w:y="13098"/>
        <w:rPr>
          <w:rStyle w:val="C20"/>
          <w:rtl w:val="0"/>
        </w:rPr>
      </w:pPr>
      <w:r>
        <w:rPr>
          <w:rStyle w:val="C20"/>
          <w:rtl w:val="0"/>
        </w:rPr>
        <w:t>Způsoby ověření</w:t>
      </w:r>
    </w:p>
    <w:p>
      <w:pPr>
        <w:pStyle w:val="P12"/>
        <w:framePr w:w="6710" w:h="607" w:hRule="exact" w:wrap="none" w:vAnchor="page" w:hAnchor="margin" w:x="45" w:y="13403"/>
        <w:rPr>
          <w:rStyle w:val="C3"/>
          <w:rtl w:val="0"/>
        </w:rPr>
      </w:pPr>
    </w:p>
    <w:p>
      <w:pPr>
        <w:pStyle w:val="P13"/>
        <w:framePr w:w="6658" w:h="480" w:hRule="exact" w:wrap="none" w:vAnchor="page" w:hAnchor="margin" w:x="71" w:y="13459"/>
        <w:rPr>
          <w:rStyle w:val="C11"/>
          <w:rtl w:val="0"/>
        </w:rPr>
      </w:pPr>
      <w:r>
        <w:rPr>
          <w:rStyle w:val="C11"/>
          <w:rtl w:val="0"/>
        </w:rPr>
        <w:t>a) Sestavit komplexní SQL příkaz dle konkrétního zadání (např. select, insert, drop, create)</w:t>
      </w:r>
    </w:p>
    <w:p>
      <w:pPr>
        <w:pStyle w:val="P28"/>
        <w:framePr w:w="3921" w:h="607" w:hRule="exact" w:wrap="none" w:vAnchor="page" w:hAnchor="margin" w:x="6800" w:y="13403"/>
        <w:rPr>
          <w:rStyle w:val="C3"/>
          <w:rtl w:val="0"/>
        </w:rPr>
      </w:pPr>
    </w:p>
    <w:p>
      <w:pPr>
        <w:pStyle w:val="P29"/>
        <w:framePr w:w="3839" w:h="480" w:hRule="exact" w:wrap="none" w:vAnchor="page" w:hAnchor="margin" w:x="6856" w:y="13459"/>
        <w:rPr>
          <w:rStyle w:val="C21"/>
          <w:rtl w:val="0"/>
        </w:rPr>
      </w:pPr>
      <w:r>
        <w:rPr>
          <w:rStyle w:val="C21"/>
          <w:rtl w:val="0"/>
        </w:rPr>
        <w:t>Písemné ověření s ústní obhajobou</w:t>
      </w:r>
    </w:p>
    <w:p>
      <w:pPr>
        <w:pStyle w:val="P16"/>
        <w:framePr w:w="6710" w:h="376" w:hRule="exact" w:wrap="none" w:vAnchor="page" w:hAnchor="margin" w:x="45" w:y="14010"/>
        <w:rPr>
          <w:rStyle w:val="C3"/>
          <w:rtl w:val="0"/>
        </w:rPr>
      </w:pPr>
    </w:p>
    <w:p>
      <w:pPr>
        <w:pStyle w:val="P17"/>
        <w:framePr w:w="6658" w:h="249" w:hRule="exact" w:wrap="none" w:vAnchor="page" w:hAnchor="margin" w:x="71" w:y="14066"/>
        <w:rPr>
          <w:rStyle w:val="C13"/>
          <w:rtl w:val="0"/>
        </w:rPr>
      </w:pPr>
      <w:r>
        <w:rPr>
          <w:rStyle w:val="C13"/>
          <w:rtl w:val="0"/>
        </w:rPr>
        <w:t>b) Optimalizovat zadaný SQL příkaz</w:t>
      </w:r>
    </w:p>
    <w:p>
      <w:pPr>
        <w:pStyle w:val="P30"/>
        <w:framePr w:w="3921" w:h="376" w:hRule="exact" w:wrap="none" w:vAnchor="page" w:hAnchor="margin" w:x="6800" w:y="14010"/>
        <w:rPr>
          <w:rStyle w:val="C3"/>
          <w:rtl w:val="0"/>
        </w:rPr>
      </w:pPr>
    </w:p>
    <w:p>
      <w:pPr>
        <w:pStyle w:val="P31"/>
        <w:framePr w:w="3839" w:h="249" w:hRule="exact" w:wrap="none" w:vAnchor="page" w:hAnchor="margin" w:x="6856" w:y="14066"/>
        <w:rPr>
          <w:rStyle w:val="C22"/>
          <w:rtl w:val="0"/>
        </w:rPr>
      </w:pPr>
      <w:r>
        <w:rPr>
          <w:rStyle w:val="C22"/>
          <w:rtl w:val="0"/>
        </w:rPr>
        <w:t>Písemné ověření s ústní obhajobou</w:t>
      </w:r>
    </w:p>
    <w:p>
      <w:pPr>
        <w:pStyle w:val="P12"/>
        <w:framePr w:w="6710" w:h="376" w:hRule="exact" w:wrap="none" w:vAnchor="page" w:hAnchor="margin" w:x="45" w:y="14386"/>
        <w:rPr>
          <w:rStyle w:val="C3"/>
          <w:rtl w:val="0"/>
        </w:rPr>
      </w:pPr>
    </w:p>
    <w:p>
      <w:pPr>
        <w:pStyle w:val="P13"/>
        <w:framePr w:w="6658" w:h="249" w:hRule="exact" w:wrap="none" w:vAnchor="page" w:hAnchor="margin" w:x="71" w:y="14442"/>
        <w:rPr>
          <w:rStyle w:val="C11"/>
          <w:rtl w:val="0"/>
        </w:rPr>
      </w:pPr>
      <w:r>
        <w:rPr>
          <w:rStyle w:val="C11"/>
          <w:rtl w:val="0"/>
        </w:rPr>
        <w:t>c) Ovládat terminologii z oblasti použití SQL</w:t>
      </w:r>
    </w:p>
    <w:p>
      <w:pPr>
        <w:pStyle w:val="P28"/>
        <w:framePr w:w="3921" w:h="376" w:hRule="exact" w:wrap="none" w:vAnchor="page" w:hAnchor="margin" w:x="6800" w:y="14386"/>
        <w:rPr>
          <w:rStyle w:val="C3"/>
          <w:rtl w:val="0"/>
        </w:rPr>
      </w:pPr>
    </w:p>
    <w:p>
      <w:pPr>
        <w:pStyle w:val="P29"/>
        <w:framePr w:w="3839" w:h="249" w:hRule="exact" w:wrap="none" w:vAnchor="page" w:hAnchor="margin" w:x="6856" w:y="14442"/>
        <w:rPr>
          <w:rStyle w:val="C21"/>
          <w:rtl w:val="0"/>
        </w:rPr>
      </w:pPr>
      <w:r>
        <w:rPr>
          <w:rStyle w:val="C21"/>
          <w:rtl w:val="0"/>
        </w:rPr>
        <w:t>Písemný test</w:t>
      </w:r>
    </w:p>
    <w:p>
      <w:pPr>
        <w:pStyle w:val="P32"/>
        <w:framePr w:w="10710" w:h="248" w:hRule="exact" w:wrap="none" w:vAnchor="page" w:hAnchor="margin" w:x="28" w:y="148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Návrhář software, 1.8.2026 10:37:29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na zvolené databázové platformě (MS/ORACLE/MySQL atd.), softwarové platformě (Java, J2SE, J2EE, C, C++, C#, .NET atd.), ve vybraném CASE nástroji (Power Designer, Enterprise Architect, ERwin atd). </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zveřejnit informace o dostupných technologiích, na kterých bude zkouška probíhat. Pokud autorizovaná osoba nabízí zkoušku na více platformách, má uchazeč právo si platformu vybrat prostřednictvím přihlášky.</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písemným testem (rozsah cca 1hodina – 40 otázek).</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vypracuje soubor testových úloh, zaměřených na ověření znalostní složky vybraných způsobilostí, popsaných hodnoticím kritériem „Ovládat terminologii z oblasti…“ následovně:</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Algoritmizace procesu, problému, úlohy60 otázek</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Návrh databází120 otázek</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Tvorba schémat a diagramů s využitím jazyka UML120 otázek</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Základy programování60 otázek</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Optimalizace výkonnosti software60 otázek</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Zajištění bezpečnosti software60 otázek</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Použití SQL120 otázek</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budou uzavřené, sestavené ze čtyř odpovědí, z nichž právě jedna je správná. Všechny otázky jsou bodově rovnocenné.</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testu pro každého uchazeče, sestaveného ze 40 otázek s následujícím zastoupením jednotlivých oblastí dle způsobilostí:</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Algoritmizace procesu, problému, úlohy10 % otázek</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Návrh databází20 % otázek</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Tvorba schémat a diagramů s využitím jazyka UML20 % otázek</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Základy programování10 % otázek</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Optimalizace výkonnosti software10 % otázek</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Zajištění bezpečnosti software10 % otázek</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Použití SQL20 % otázek</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50 % úspěšnosti zodpovězení otázek za každou oblast reprezentovanou hodnoticím kritériem příslušné způsobilosti a zároveň alespoň 75 % úspěšnosti v testu jako celku.</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přezkoušení jednotlivých kompetencí připraví autorizovaná osoba konkrétní zadání (případovou studii).</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Dovednostní složku kompetencí prokáže uchazeč předvedením a ústní obhajobou (rozsah cca 4‒5h).</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hodnoticích kritérií, kde jsou uvedeny příklady v závorce a zároveň je stanoven způsob ověření praktické předvedení, může autorizovaná osoba ověřit i pouze jednu z uvedených možností.</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pStyle w:val="P21"/>
        <w:framePr w:w="7654" w:h="331" w:hRule="exact" w:wrap="none" w:vAnchor="page" w:hAnchor="margin" w:x="28" w:y="15940"/>
        <w:rPr>
          <w:rStyle w:val="C16"/>
          <w:rtl w:val="0"/>
        </w:rPr>
      </w:pPr>
      <w:r>
        <w:rPr>
          <w:rStyle w:val="C16"/>
          <w:rtl w:val="0"/>
        </w:rPr>
        <w:t>Návrhář software, 1.8.2026 10:37:29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33"/>
        <w:framePr w:w="10766" w:h="716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6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Vyšší odborné vzdělání se zaměřením na IT a alespoň 5 roků prokázané odborné praxe v oblasti vývoje software, pedagogické práce nebo lektorské činnosti v oboru IT, z toho minimálně jeden rok v období posledních dvou let před podáním žádosti o udělení autorizace.</w:t>
      </w:r>
    </w:p>
    <w:p>
      <w:pPr>
        <w:keepNext w:val="0"/>
        <w:keepLines w:val="0"/>
        <w:framePr w:w="10766" w:h="66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IT a alespoň 5 roků prokázané odborné praxe v oblasti vývoje software, pedagogické práce nebo lektorské činnosti v oboru IT, z toho minimálně jeden rok v období posledních dvou let před podáním žádosti o udělení autorizace.</w:t>
      </w:r>
    </w:p>
    <w:p>
      <w:pPr>
        <w:keepNext w:val="0"/>
        <w:keepLines w:val="0"/>
        <w:framePr w:w="10766" w:h="66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w:t>
      </w:r>
    </w:p>
    <w:p>
      <w:pPr>
        <w:pStyle w:val="P21"/>
        <w:framePr w:w="7654" w:h="331" w:hRule="exact" w:wrap="none" w:vAnchor="page" w:hAnchor="margin" w:x="28" w:y="15940"/>
        <w:rPr>
          <w:rStyle w:val="C16"/>
          <w:rtl w:val="0"/>
        </w:rPr>
      </w:pPr>
      <w:r>
        <w:rPr>
          <w:rStyle w:val="C16"/>
          <w:rtl w:val="0"/>
        </w:rPr>
        <w:t>Návrhář software, 1.8.2026 10:37:29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pracovní stanice, zvolené CASE nástroje pro návrh databáze, zvolené CASE nástroje pro tvorbu diagramů, zvolené softwarové platformy.</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330"/>
        <w:rPr>
          <w:rStyle w:val="C3"/>
          <w:rtl w:val="0"/>
        </w:rPr>
      </w:pPr>
    </w:p>
    <w:p>
      <w:pPr>
        <w:pStyle w:val="P35"/>
        <w:framePr w:w="10710" w:h="340" w:hRule="exact" w:wrap="none" w:vAnchor="page" w:hAnchor="margin" w:x="28" w:y="6330"/>
        <w:rPr>
          <w:rStyle w:val="C25"/>
          <w:rtl w:val="0"/>
        </w:rPr>
      </w:pPr>
      <w:r>
        <w:rPr>
          <w:rStyle w:val="C25"/>
          <w:rtl w:val="0"/>
        </w:rPr>
        <w:t>Doba přípravy na zkoušku</w:t>
      </w:r>
    </w:p>
    <w:p>
      <w:pPr>
        <w:keepNext w:val="0"/>
        <w:keepLines w:val="0"/>
        <w:framePr w:w="10766" w:h="1036" w:hRule="exact" w:wrap="none" w:vAnchor="page" w:hAnchor="margin" w:x="0" w:y="6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 až 3 hodiny. Do doby přípravy na zkoušku se nezapočítává doba na seznámení uchazeče s pracovištěm a s požadavky BOZP a PO.</w:t>
      </w:r>
    </w:p>
    <w:p>
      <w:pPr>
        <w:pStyle w:val="P33"/>
        <w:framePr w:w="10766" w:h="1146" w:hRule="exact" w:wrap="none" w:vAnchor="page" w:hAnchor="margin" w:x="0" w:y="7934"/>
        <w:rPr>
          <w:rStyle w:val="C3"/>
          <w:rtl w:val="0"/>
        </w:rPr>
      </w:pPr>
    </w:p>
    <w:p>
      <w:pPr>
        <w:pStyle w:val="P35"/>
        <w:framePr w:w="10710" w:h="340" w:hRule="exact" w:wrap="none" w:vAnchor="page" w:hAnchor="margin" w:x="28" w:y="7934"/>
        <w:rPr>
          <w:rStyle w:val="C25"/>
          <w:rtl w:val="0"/>
        </w:rPr>
      </w:pPr>
      <w:r>
        <w:rPr>
          <w:rStyle w:val="C25"/>
          <w:rtl w:val="0"/>
        </w:rPr>
        <w:t>Doba pro vykonání zkoušky</w:t>
      </w:r>
    </w:p>
    <w:p>
      <w:pPr>
        <w:keepNext w:val="0"/>
        <w:keepLines w:val="0"/>
        <w:framePr w:w="10766" w:h="806" w:hRule="exact" w:wrap="none" w:vAnchor="page" w:hAnchor="margin" w:x="0" w:y="82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Návrhář software, 1.8.2026 10:37:29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informační technologie a telekomunikace, ustavená a licencovaná pro tuto činnost HK ČR a SP ČR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AutoCont CZ,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Komix, s. r. o.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&amp; SLUNO,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s. r. o.</w:t>
      </w:r>
    </w:p>
    <w:p>
      <w:pPr>
        <w:pStyle w:val="P21"/>
        <w:framePr w:w="7654" w:h="331" w:hRule="exact" w:wrap="none" w:vAnchor="page" w:hAnchor="margin" w:x="28" w:y="15940"/>
        <w:rPr>
          <w:rStyle w:val="C16"/>
          <w:rtl w:val="0"/>
        </w:rPr>
      </w:pPr>
      <w:r>
        <w:rPr>
          <w:rStyle w:val="C16"/>
          <w:rtl w:val="0"/>
        </w:rPr>
        <w:t>Návrhář software, 1.8.2026 10:37:29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