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2A7DE" Type="http://schemas.openxmlformats.org/officeDocument/2006/relationships/officeDocument" Target="/word/document.xml" /><Relationship Id="coreR3722A7DE" Type="http://schemas.openxmlformats.org/package/2006/relationships/metadata/core-properties" Target="/docProps/core.xml" /><Relationship Id="customR3722A7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28.9.2026 11:32:47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Komandující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28.9.2026 11:32:47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