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EC623" Type="http://schemas.openxmlformats.org/officeDocument/2006/relationships/officeDocument" Target="/word/document.xml" /><Relationship Id="coreR721EC623" Type="http://schemas.openxmlformats.org/package/2006/relationships/metadata/core-properties" Target="/docProps/core.xml" /><Relationship Id="customR721EC6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důlní kolejové lokomotivy (kód: 21-050-H)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Prohlídky důlní kolejové lokomotivy podle provozní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důlní kolejové lokomotivy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materiálu na kolejové trati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nakládání, skládání a manipulaci s materiálem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osob na kolejové trati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speciální dopravy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31.7.2026 18:03:28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•splnění podmínek zdravotní způsobilosti uvedených v jednotce práce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řidič lokomotivy v dole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http://katalog.nsp.cz/karta_p.aspx?id_jp=30846&amp;kod_sm1=27).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být před zkouškou podle § 15 vyhl. č. 22/1989 Sb. doporučen pro tuto funkci na základě psychotechnické zkoušky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•musí mít nejméně tříměsíční praxi u tohoto druhu dopravy, dle vyhlášky ČBÚ č.22/1989 Sb., § 225, odst.4.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•zácvik při provozu těchto strojů musí být nejméně 200 hodin, dle vyhlášky ČBÚ č.22/1989 Sb., § 15.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sdělí a spolu s pozvánkou zašle uchazeči, jaké činnosti budou ověřovány, jaké aspekty budou sledovány při výkonu činností.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zkouška z profesní kvalifikace nezaručuje splnění všech právních požadavků na výkon daného povolání - je zapotřebí splnit všechny požadavky stanovené právními předpisy pro výkon této profese – především § 12, § 14,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31.7.2026 18:03:28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důlní kolejové lokomotivy, 31.7.2026 18:03:28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CC92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