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F3B9C" Type="http://schemas.openxmlformats.org/officeDocument/2006/relationships/officeDocument" Target="/word/document.xml" /><Relationship Id="coreR42EF3B9C" Type="http://schemas.openxmlformats.org/package/2006/relationships/metadata/core-properties" Target="/docProps/core.xml" /><Relationship Id="customR42EF3B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30.9.2026 2:34:40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30.9.2026 2:34:40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