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8BA1088" Type="http://schemas.openxmlformats.org/officeDocument/2006/relationships/officeDocument" Target="/word/document.xml" /><Relationship Id="coreR38BA1088" Type="http://schemas.openxmlformats.org/package/2006/relationships/metadata/core-properties" Target="/docProps/core.xml" /><Relationship Id="customR38BA108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Kovárenský technik technolog / kovárenská technička technoložka (kód: 21-047-M)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normami ČSN a EN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kovárenských pecí a stanovení režimů ohřevu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tvářecích strojích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technických podmínek volného kování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standardních technologických postupů a technických podmínek zápustkového kování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Stanovování technologických postupů pro kování za studena a za polotepla, bezvýronkové kování a řízené tváření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Stanovení režimu tepelného zpracování výkovků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Stanovení technologického postupu dokončování výkovků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Provádění technických zkoušek v kovárenské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Vyřizování reklamací a stížností v souladu s platnou legislativou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Práce se simulačními programy v kovárenské výrobě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tvářecích nástrojích, jejich životnosti a renovaci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Orientace v systémech a standardech jakosti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a bezpečnostních předpisů v kovárenské výrobě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Vedení povinné dokumentace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20.8.2026 23:52:59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https://www.nsp.cz/jednotka-prace/kovarensky-technik-techno-9b18#zdravotni-zpusobilost).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skládat z části ústní a praktické. Praktická část zkoušky zaměřená na BOZP, technologické postupy (Vypracovat technologický postup výroby zadaného zápustkového výkovku podle technické dokumentace - např. plochého výkovku nebo ozubeného kola, vypracovat technologický postup volného kování podle technické dokumentace - např. kroužku nebo ohýbaného výkovku), obsluhu kovárenských pecí, odběr vzorků, reklamace technických parametrů výkovků se uskuteční v konkrétním kovárenském provozu.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20.8.2026 23:52:59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KOVÁREN ČR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Ostroj,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Kovárenský technik technolog / kovárenská technička technoložka, 20.8.2026 23:52:59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