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9F90B12" Type="http://schemas.openxmlformats.org/officeDocument/2006/relationships/officeDocument" Target="/word/document.xml" /><Relationship Id="coreR39F90B12" Type="http://schemas.openxmlformats.org/package/2006/relationships/metadata/core-properties" Target="/docProps/core.xml" /><Relationship Id="customR39F90B1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Stavební klempíř plechových fasád (kód: 36-104-H)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Stavební klempíř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a dokumentaci, čtení prováděcích výkresů klempířských konstrukcí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Orientace v technologických postupech montáže a oprav klempířských konstrukcí předepsanými normami a výrobci materiálů</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Orientace v konstrukčních řešeních plechových fasád</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Posuzování kvality klempířských materiálů dostupnými prostředky</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Výpočet měrných jednotek fasády a spotřeby materiálů, zhotovení kladečského plánu</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BOZ při práci ve výškách</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Manipulace s fasádními klempířskými materiály</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Spojování klempířských materiálů měkkým pájením</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Zhotovování podkladu plechových fasád</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Upravování rozměrů a tvarů prvků plechových fasád ručním a mechanizovaným nářadím</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Montáž plechových fasád</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3</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Oplechování oken a prostupů</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3</w:t>
      </w:r>
    </w:p>
    <w:p>
      <w:pPr>
        <w:pStyle w:val="P7"/>
        <w:framePr w:w="8788" w:h="340" w:hRule="exact" w:wrap="none" w:vAnchor="page" w:hAnchor="margin" w:x="28" w:y="10592"/>
        <w:rPr>
          <w:rStyle w:val="C8"/>
          <w:rtl w:val="0"/>
        </w:rPr>
      </w:pPr>
      <w:r>
        <w:rPr>
          <w:rStyle w:val="C8"/>
          <w:rtl w:val="0"/>
        </w:rPr>
        <w:t>Platnost standardu</w:t>
      </w:r>
    </w:p>
    <w:p>
      <w:pPr>
        <w:pStyle w:val="P20"/>
        <w:framePr w:w="4283" w:h="248" w:hRule="exact" w:wrap="none" w:vAnchor="page" w:hAnchor="margin" w:x="28" w:y="10932"/>
        <w:rPr>
          <w:rStyle w:val="C15"/>
          <w:rtl w:val="0"/>
        </w:rPr>
      </w:pPr>
      <w:r>
        <w:rPr>
          <w:rStyle w:val="C15"/>
          <w:rtl w:val="0"/>
        </w:rPr>
        <w:t>Standard je platný od: 26.07.2016 do: 20.10.2022</w:t>
      </w:r>
    </w:p>
    <w:p>
      <w:pPr>
        <w:pStyle w:val="P21"/>
        <w:framePr w:w="7654" w:h="331" w:hRule="exact" w:wrap="none" w:vAnchor="page" w:hAnchor="margin" w:x="28" w:y="15940"/>
        <w:rPr>
          <w:rStyle w:val="C16"/>
          <w:rtl w:val="0"/>
        </w:rPr>
      </w:pPr>
      <w:r>
        <w:rPr>
          <w:rStyle w:val="C16"/>
          <w:rtl w:val="0"/>
        </w:rPr>
        <w:t>Stavební klempíř plechových fasád, 9.9.2026 23:05:20</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stavebních výkresech a dokumentaci, čtení prováděcích výkresů klempířských konstrukcí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Rozlišit druhy stavební dokumentace a výkresů podle druhů</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 a ústní ověření</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Orientovat se v prováděcí dokumentaci klempířských konstrukcí</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Praktické předvedení a ústní ověření</w:t>
      </w:r>
    </w:p>
    <w:p>
      <w:pPr>
        <w:pStyle w:val="P12"/>
        <w:framePr w:w="6710" w:h="376" w:hRule="exact" w:wrap="none" w:vAnchor="page" w:hAnchor="margin" w:x="45" w:y="4487"/>
        <w:rPr>
          <w:rStyle w:val="C3"/>
          <w:rtl w:val="0"/>
        </w:rPr>
      </w:pPr>
    </w:p>
    <w:p>
      <w:pPr>
        <w:pStyle w:val="P13"/>
        <w:framePr w:w="6658" w:h="249" w:hRule="exact" w:wrap="none" w:vAnchor="page" w:hAnchor="margin" w:x="71" w:y="4543"/>
        <w:rPr>
          <w:rStyle w:val="C11"/>
          <w:rtl w:val="0"/>
        </w:rPr>
      </w:pPr>
      <w:r>
        <w:rPr>
          <w:rStyle w:val="C11"/>
          <w:rtl w:val="0"/>
        </w:rPr>
        <w:t>c) Číst stavební výkresy (dle ČSN 01 3420)</w:t>
      </w:r>
    </w:p>
    <w:p>
      <w:pPr>
        <w:pStyle w:val="P28"/>
        <w:framePr w:w="3921" w:h="376" w:hRule="exact" w:wrap="none" w:vAnchor="page" w:hAnchor="margin" w:x="6800" w:y="4487"/>
        <w:rPr>
          <w:rStyle w:val="C3"/>
          <w:rtl w:val="0"/>
        </w:rPr>
      </w:pPr>
    </w:p>
    <w:p>
      <w:pPr>
        <w:pStyle w:val="P29"/>
        <w:framePr w:w="3839" w:h="249" w:hRule="exact" w:wrap="none" w:vAnchor="page" w:hAnchor="margin" w:x="6856" w:y="4543"/>
        <w:rPr>
          <w:rStyle w:val="C21"/>
          <w:rtl w:val="0"/>
        </w:rPr>
      </w:pPr>
      <w:r>
        <w:rPr>
          <w:rStyle w:val="C21"/>
          <w:rtl w:val="0"/>
        </w:rPr>
        <w:t>Praktické předvedení a ústní ověření</w:t>
      </w:r>
    </w:p>
    <w:p>
      <w:pPr>
        <w:pStyle w:val="P16"/>
        <w:framePr w:w="6710" w:h="376" w:hRule="exact" w:wrap="none" w:vAnchor="page" w:hAnchor="margin" w:x="45" w:y="4863"/>
        <w:rPr>
          <w:rStyle w:val="C3"/>
          <w:rtl w:val="0"/>
        </w:rPr>
      </w:pPr>
    </w:p>
    <w:p>
      <w:pPr>
        <w:pStyle w:val="P17"/>
        <w:framePr w:w="6658" w:h="249" w:hRule="exact" w:wrap="none" w:vAnchor="page" w:hAnchor="margin" w:x="71" w:y="4919"/>
        <w:rPr>
          <w:rStyle w:val="C13"/>
          <w:rtl w:val="0"/>
        </w:rPr>
      </w:pPr>
      <w:r>
        <w:rPr>
          <w:rStyle w:val="C13"/>
          <w:rtl w:val="0"/>
        </w:rPr>
        <w:t>d) Číst prováděcí výkresy klempířských konstrukcí</w:t>
      </w:r>
    </w:p>
    <w:p>
      <w:pPr>
        <w:pStyle w:val="P30"/>
        <w:framePr w:w="3921" w:h="376" w:hRule="exact" w:wrap="none" w:vAnchor="page" w:hAnchor="margin" w:x="6800" w:y="4863"/>
        <w:rPr>
          <w:rStyle w:val="C3"/>
          <w:rtl w:val="0"/>
        </w:rPr>
      </w:pPr>
    </w:p>
    <w:p>
      <w:pPr>
        <w:pStyle w:val="P31"/>
        <w:framePr w:w="3839" w:h="249" w:hRule="exact" w:wrap="none" w:vAnchor="page" w:hAnchor="margin" w:x="6856" w:y="4919"/>
        <w:rPr>
          <w:rStyle w:val="C22"/>
          <w:rtl w:val="0"/>
        </w:rPr>
      </w:pPr>
      <w:r>
        <w:rPr>
          <w:rStyle w:val="C22"/>
          <w:rtl w:val="0"/>
        </w:rPr>
        <w:t>Praktické předvedení a ústní ověření</w:t>
      </w:r>
    </w:p>
    <w:p>
      <w:pPr>
        <w:pStyle w:val="P32"/>
        <w:framePr w:w="10710" w:h="248" w:hRule="exact" w:wrap="none" w:vAnchor="page" w:hAnchor="margin" w:x="28" w:y="5353"/>
        <w:rPr>
          <w:rStyle w:val="C23"/>
          <w:rtl w:val="0"/>
        </w:rPr>
      </w:pPr>
      <w:r>
        <w:rPr>
          <w:rStyle w:val="C23"/>
          <w:rtl w:val="0"/>
        </w:rPr>
        <w:t>Je třeba splnit všechna kritéria.</w:t>
      </w:r>
    </w:p>
    <w:p>
      <w:pPr>
        <w:pStyle w:val="P23"/>
        <w:framePr w:w="10710" w:h="547" w:hRule="exact" w:wrap="none" w:vAnchor="page" w:hAnchor="margin" w:x="28" w:y="5789"/>
        <w:rPr>
          <w:rStyle w:val="C18"/>
          <w:rtl w:val="0"/>
        </w:rPr>
      </w:pPr>
      <w:r>
        <w:rPr>
          <w:rStyle w:val="C18"/>
          <w:rtl w:val="0"/>
        </w:rPr>
        <w:t>Orientace v technologických postupech montáže a oprav klempířských konstrukcí předepsanými normami a výrobci materiálů</w:t>
      </w:r>
    </w:p>
    <w:p>
      <w:pPr>
        <w:pStyle w:val="P24"/>
        <w:framePr w:w="6713" w:h="376" w:hRule="exact" w:wrap="none" w:vAnchor="page" w:hAnchor="margin" w:x="45" w:y="6435"/>
        <w:rPr>
          <w:rStyle w:val="C3"/>
          <w:rtl w:val="0"/>
        </w:rPr>
      </w:pPr>
    </w:p>
    <w:p>
      <w:pPr>
        <w:pStyle w:val="P25"/>
        <w:framePr w:w="6661" w:h="249" w:hRule="exact" w:wrap="none" w:vAnchor="page" w:hAnchor="margin" w:x="71" w:y="6506"/>
        <w:rPr>
          <w:rStyle w:val="C19"/>
          <w:rtl w:val="0"/>
        </w:rPr>
      </w:pPr>
      <w:r>
        <w:rPr>
          <w:rStyle w:val="C19"/>
          <w:rtl w:val="0"/>
        </w:rPr>
        <w:t>Kritéria hodnocení</w:t>
      </w:r>
    </w:p>
    <w:p>
      <w:pPr>
        <w:pStyle w:val="P26"/>
        <w:framePr w:w="3918" w:h="376" w:hRule="exact" w:wrap="none" w:vAnchor="page" w:hAnchor="margin" w:x="6803" w:y="6435"/>
        <w:rPr>
          <w:rStyle w:val="C3"/>
          <w:rtl w:val="0"/>
        </w:rPr>
      </w:pPr>
    </w:p>
    <w:p>
      <w:pPr>
        <w:pStyle w:val="P27"/>
        <w:framePr w:w="3836" w:h="249" w:hRule="exact" w:wrap="none" w:vAnchor="page" w:hAnchor="margin" w:x="6859" w:y="6506"/>
        <w:rPr>
          <w:rStyle w:val="C20"/>
          <w:rtl w:val="0"/>
        </w:rPr>
      </w:pPr>
      <w:r>
        <w:rPr>
          <w:rStyle w:val="C20"/>
          <w:rtl w:val="0"/>
        </w:rPr>
        <w:t>Způsoby ověření</w:t>
      </w:r>
    </w:p>
    <w:p>
      <w:pPr>
        <w:pStyle w:val="P12"/>
        <w:framePr w:w="6710" w:h="607" w:hRule="exact" w:wrap="none" w:vAnchor="page" w:hAnchor="margin" w:x="45" w:y="6811"/>
        <w:rPr>
          <w:rStyle w:val="C3"/>
          <w:rtl w:val="0"/>
        </w:rPr>
      </w:pPr>
    </w:p>
    <w:p>
      <w:pPr>
        <w:pStyle w:val="P13"/>
        <w:framePr w:w="6658" w:h="480" w:hRule="exact" w:wrap="none" w:vAnchor="page" w:hAnchor="margin" w:x="71" w:y="6867"/>
        <w:rPr>
          <w:rStyle w:val="C11"/>
          <w:rtl w:val="0"/>
        </w:rPr>
      </w:pPr>
      <w:r>
        <w:rPr>
          <w:rStyle w:val="C11"/>
          <w:rtl w:val="0"/>
        </w:rPr>
        <w:t>a) Rozlišit druhy technické dokumentace, vysvětlit její význam pro provádění fasád (dle ČSN 733610)</w:t>
      </w:r>
    </w:p>
    <w:p>
      <w:pPr>
        <w:pStyle w:val="P28"/>
        <w:framePr w:w="3921" w:h="607" w:hRule="exact" w:wrap="none" w:vAnchor="page" w:hAnchor="margin" w:x="6800" w:y="6811"/>
        <w:rPr>
          <w:rStyle w:val="C3"/>
          <w:rtl w:val="0"/>
        </w:rPr>
      </w:pPr>
    </w:p>
    <w:p>
      <w:pPr>
        <w:pStyle w:val="P29"/>
        <w:framePr w:w="3839" w:h="480" w:hRule="exact" w:wrap="none" w:vAnchor="page" w:hAnchor="margin" w:x="6856" w:y="6867"/>
        <w:rPr>
          <w:rStyle w:val="C21"/>
          <w:rtl w:val="0"/>
        </w:rPr>
      </w:pPr>
      <w:r>
        <w:rPr>
          <w:rStyle w:val="C21"/>
          <w:rtl w:val="0"/>
        </w:rPr>
        <w:t>Praktické předvedení a ústní ověření</w:t>
      </w:r>
    </w:p>
    <w:p>
      <w:pPr>
        <w:pStyle w:val="P16"/>
        <w:framePr w:w="6710" w:h="607" w:hRule="exact" w:wrap="none" w:vAnchor="page" w:hAnchor="margin" w:x="45" w:y="7418"/>
        <w:rPr>
          <w:rStyle w:val="C3"/>
          <w:rtl w:val="0"/>
        </w:rPr>
      </w:pPr>
    </w:p>
    <w:p>
      <w:pPr>
        <w:pStyle w:val="P17"/>
        <w:framePr w:w="6658" w:h="480" w:hRule="exact" w:wrap="none" w:vAnchor="page" w:hAnchor="margin" w:x="71" w:y="7474"/>
        <w:rPr>
          <w:rStyle w:val="C13"/>
          <w:rtl w:val="0"/>
        </w:rPr>
      </w:pPr>
      <w:r>
        <w:rPr>
          <w:rStyle w:val="C13"/>
          <w:rtl w:val="0"/>
        </w:rPr>
        <w:t>b) Používat technickou dokumentaci pro řešení zadaného pracovního úkolu oplechování fasád</w:t>
      </w:r>
    </w:p>
    <w:p>
      <w:pPr>
        <w:pStyle w:val="P30"/>
        <w:framePr w:w="3921" w:h="607" w:hRule="exact" w:wrap="none" w:vAnchor="page" w:hAnchor="margin" w:x="6800" w:y="7418"/>
        <w:rPr>
          <w:rStyle w:val="C3"/>
          <w:rtl w:val="0"/>
        </w:rPr>
      </w:pPr>
    </w:p>
    <w:p>
      <w:pPr>
        <w:pStyle w:val="P31"/>
        <w:framePr w:w="3839" w:h="480" w:hRule="exact" w:wrap="none" w:vAnchor="page" w:hAnchor="margin" w:x="6856" w:y="7474"/>
        <w:rPr>
          <w:rStyle w:val="C22"/>
          <w:rtl w:val="0"/>
        </w:rPr>
      </w:pPr>
      <w:r>
        <w:rPr>
          <w:rStyle w:val="C22"/>
          <w:rtl w:val="0"/>
        </w:rPr>
        <w:t>Praktické předvedení a ústní ověření</w:t>
      </w:r>
    </w:p>
    <w:p>
      <w:pPr>
        <w:pStyle w:val="P32"/>
        <w:framePr w:w="10710" w:h="248" w:hRule="exact" w:wrap="none" w:vAnchor="page" w:hAnchor="margin" w:x="28" w:y="8138"/>
        <w:rPr>
          <w:rStyle w:val="C23"/>
          <w:rtl w:val="0"/>
        </w:rPr>
      </w:pPr>
      <w:r>
        <w:rPr>
          <w:rStyle w:val="C23"/>
          <w:rtl w:val="0"/>
        </w:rPr>
        <w:t>Je třeba splnit obě kritéria.</w:t>
      </w:r>
    </w:p>
    <w:p>
      <w:pPr>
        <w:pStyle w:val="P23"/>
        <w:framePr w:w="10710" w:h="340" w:hRule="exact" w:wrap="none" w:vAnchor="page" w:hAnchor="margin" w:x="28" w:y="8574"/>
        <w:rPr>
          <w:rStyle w:val="C18"/>
          <w:rtl w:val="0"/>
        </w:rPr>
      </w:pPr>
      <w:r>
        <w:rPr>
          <w:rStyle w:val="C18"/>
          <w:rtl w:val="0"/>
        </w:rPr>
        <w:t>Orientace v konstrukčních řešeních plechových fasád</w:t>
      </w:r>
    </w:p>
    <w:p>
      <w:pPr>
        <w:pStyle w:val="P24"/>
        <w:framePr w:w="6713" w:h="376" w:hRule="exact" w:wrap="none" w:vAnchor="page" w:hAnchor="margin" w:x="45" w:y="9013"/>
        <w:rPr>
          <w:rStyle w:val="C3"/>
          <w:rtl w:val="0"/>
        </w:rPr>
      </w:pPr>
    </w:p>
    <w:p>
      <w:pPr>
        <w:pStyle w:val="P25"/>
        <w:framePr w:w="6661" w:h="249" w:hRule="exact" w:wrap="none" w:vAnchor="page" w:hAnchor="margin" w:x="71" w:y="9084"/>
        <w:rPr>
          <w:rStyle w:val="C19"/>
          <w:rtl w:val="0"/>
        </w:rPr>
      </w:pPr>
      <w:r>
        <w:rPr>
          <w:rStyle w:val="C19"/>
          <w:rtl w:val="0"/>
        </w:rPr>
        <w:t>Kritéria hodnocení</w:t>
      </w:r>
    </w:p>
    <w:p>
      <w:pPr>
        <w:pStyle w:val="P26"/>
        <w:framePr w:w="3918" w:h="376" w:hRule="exact" w:wrap="none" w:vAnchor="page" w:hAnchor="margin" w:x="6803" w:y="9013"/>
        <w:rPr>
          <w:rStyle w:val="C3"/>
          <w:rtl w:val="0"/>
        </w:rPr>
      </w:pPr>
    </w:p>
    <w:p>
      <w:pPr>
        <w:pStyle w:val="P27"/>
        <w:framePr w:w="3836" w:h="249" w:hRule="exact" w:wrap="none" w:vAnchor="page" w:hAnchor="margin" w:x="6859" w:y="9084"/>
        <w:rPr>
          <w:rStyle w:val="C20"/>
          <w:rtl w:val="0"/>
        </w:rPr>
      </w:pPr>
      <w:r>
        <w:rPr>
          <w:rStyle w:val="C20"/>
          <w:rtl w:val="0"/>
        </w:rPr>
        <w:t>Způsoby ověření</w:t>
      </w:r>
    </w:p>
    <w:p>
      <w:pPr>
        <w:pStyle w:val="P12"/>
        <w:framePr w:w="6710" w:h="376" w:hRule="exact" w:wrap="none" w:vAnchor="page" w:hAnchor="margin" w:x="45" w:y="9390"/>
        <w:rPr>
          <w:rStyle w:val="C3"/>
          <w:rtl w:val="0"/>
        </w:rPr>
      </w:pPr>
    </w:p>
    <w:p>
      <w:pPr>
        <w:pStyle w:val="P13"/>
        <w:framePr w:w="6658" w:h="249" w:hRule="exact" w:wrap="none" w:vAnchor="page" w:hAnchor="margin" w:x="71" w:y="9446"/>
        <w:rPr>
          <w:rStyle w:val="C11"/>
          <w:rtl w:val="0"/>
        </w:rPr>
      </w:pPr>
      <w:r>
        <w:rPr>
          <w:rStyle w:val="C11"/>
          <w:rtl w:val="0"/>
        </w:rPr>
        <w:t>a) Uvést minimálně tři konstrukční řešení plechových fasád</w:t>
      </w:r>
    </w:p>
    <w:p>
      <w:pPr>
        <w:pStyle w:val="P28"/>
        <w:framePr w:w="3921" w:h="376" w:hRule="exact" w:wrap="none" w:vAnchor="page" w:hAnchor="margin" w:x="6800" w:y="9390"/>
        <w:rPr>
          <w:rStyle w:val="C3"/>
          <w:rtl w:val="0"/>
        </w:rPr>
      </w:pPr>
    </w:p>
    <w:p>
      <w:pPr>
        <w:pStyle w:val="P29"/>
        <w:framePr w:w="3839" w:h="249" w:hRule="exact" w:wrap="none" w:vAnchor="page" w:hAnchor="margin" w:x="6856" w:y="9446"/>
        <w:rPr>
          <w:rStyle w:val="C21"/>
          <w:rtl w:val="0"/>
        </w:rPr>
      </w:pPr>
      <w:r>
        <w:rPr>
          <w:rStyle w:val="C21"/>
          <w:rtl w:val="0"/>
        </w:rPr>
        <w:t>Ústní ověření</w:t>
      </w:r>
    </w:p>
    <w:p>
      <w:pPr>
        <w:pStyle w:val="P16"/>
        <w:framePr w:w="6710" w:h="376" w:hRule="exact" w:wrap="none" w:vAnchor="page" w:hAnchor="margin" w:x="45" w:y="9766"/>
        <w:rPr>
          <w:rStyle w:val="C3"/>
          <w:rtl w:val="0"/>
        </w:rPr>
      </w:pPr>
    </w:p>
    <w:p>
      <w:pPr>
        <w:pStyle w:val="P17"/>
        <w:framePr w:w="6658" w:h="249" w:hRule="exact" w:wrap="none" w:vAnchor="page" w:hAnchor="margin" w:x="71" w:y="9822"/>
        <w:rPr>
          <w:rStyle w:val="C13"/>
          <w:rtl w:val="0"/>
        </w:rPr>
      </w:pPr>
      <w:r>
        <w:rPr>
          <w:rStyle w:val="C13"/>
          <w:rtl w:val="0"/>
        </w:rPr>
        <w:t>b) Prokázat detailní znalost jednoho konstrukčního řešení plechové fasády</w:t>
      </w:r>
    </w:p>
    <w:p>
      <w:pPr>
        <w:pStyle w:val="P30"/>
        <w:framePr w:w="3921" w:h="376" w:hRule="exact" w:wrap="none" w:vAnchor="page" w:hAnchor="margin" w:x="6800" w:y="9766"/>
        <w:rPr>
          <w:rStyle w:val="C3"/>
          <w:rtl w:val="0"/>
        </w:rPr>
      </w:pPr>
    </w:p>
    <w:p>
      <w:pPr>
        <w:pStyle w:val="P31"/>
        <w:framePr w:w="3839" w:h="249" w:hRule="exact" w:wrap="none" w:vAnchor="page" w:hAnchor="margin" w:x="6856" w:y="9822"/>
        <w:rPr>
          <w:rStyle w:val="C22"/>
          <w:rtl w:val="0"/>
        </w:rPr>
      </w:pPr>
      <w:r>
        <w:rPr>
          <w:rStyle w:val="C22"/>
          <w:rtl w:val="0"/>
        </w:rPr>
        <w:t>Praktické předvedení a ústní ověření</w:t>
      </w:r>
    </w:p>
    <w:p>
      <w:pPr>
        <w:pStyle w:val="P32"/>
        <w:framePr w:w="10710" w:h="248" w:hRule="exact" w:wrap="none" w:vAnchor="page" w:hAnchor="margin" w:x="28" w:y="10255"/>
        <w:rPr>
          <w:rStyle w:val="C23"/>
          <w:rtl w:val="0"/>
        </w:rPr>
      </w:pPr>
      <w:r>
        <w:rPr>
          <w:rStyle w:val="C23"/>
          <w:rtl w:val="0"/>
        </w:rPr>
        <w:t>Je třeba splnit obě kritéria.</w:t>
      </w:r>
    </w:p>
    <w:p>
      <w:pPr>
        <w:pStyle w:val="P23"/>
        <w:framePr w:w="10710" w:h="340" w:hRule="exact" w:wrap="none" w:vAnchor="page" w:hAnchor="margin" w:x="28" w:y="10691"/>
        <w:rPr>
          <w:rStyle w:val="C18"/>
          <w:rtl w:val="0"/>
        </w:rPr>
      </w:pPr>
      <w:r>
        <w:rPr>
          <w:rStyle w:val="C18"/>
          <w:rtl w:val="0"/>
        </w:rPr>
        <w:t>Posuzování kvality klempířských materiálů dostupnými prostředky</w:t>
      </w:r>
    </w:p>
    <w:p>
      <w:pPr>
        <w:pStyle w:val="P24"/>
        <w:framePr w:w="6713" w:h="376" w:hRule="exact" w:wrap="none" w:vAnchor="page" w:hAnchor="margin" w:x="45" w:y="11130"/>
        <w:rPr>
          <w:rStyle w:val="C3"/>
          <w:rtl w:val="0"/>
        </w:rPr>
      </w:pPr>
    </w:p>
    <w:p>
      <w:pPr>
        <w:pStyle w:val="P25"/>
        <w:framePr w:w="6661" w:h="249" w:hRule="exact" w:wrap="none" w:vAnchor="page" w:hAnchor="margin" w:x="71" w:y="11201"/>
        <w:rPr>
          <w:rStyle w:val="C19"/>
          <w:rtl w:val="0"/>
        </w:rPr>
      </w:pPr>
      <w:r>
        <w:rPr>
          <w:rStyle w:val="C19"/>
          <w:rtl w:val="0"/>
        </w:rPr>
        <w:t>Kritéria hodnocení</w:t>
      </w:r>
    </w:p>
    <w:p>
      <w:pPr>
        <w:pStyle w:val="P26"/>
        <w:framePr w:w="3918" w:h="376" w:hRule="exact" w:wrap="none" w:vAnchor="page" w:hAnchor="margin" w:x="6803" w:y="11130"/>
        <w:rPr>
          <w:rStyle w:val="C3"/>
          <w:rtl w:val="0"/>
        </w:rPr>
      </w:pPr>
    </w:p>
    <w:p>
      <w:pPr>
        <w:pStyle w:val="P27"/>
        <w:framePr w:w="3836" w:h="249" w:hRule="exact" w:wrap="none" w:vAnchor="page" w:hAnchor="margin" w:x="6859" w:y="11201"/>
        <w:rPr>
          <w:rStyle w:val="C20"/>
          <w:rtl w:val="0"/>
        </w:rPr>
      </w:pPr>
      <w:r>
        <w:rPr>
          <w:rStyle w:val="C20"/>
          <w:rtl w:val="0"/>
        </w:rPr>
        <w:t>Způsoby ověření</w:t>
      </w:r>
    </w:p>
    <w:p>
      <w:pPr>
        <w:pStyle w:val="P12"/>
        <w:framePr w:w="6710" w:h="376" w:hRule="exact" w:wrap="none" w:vAnchor="page" w:hAnchor="margin" w:x="45" w:y="11507"/>
        <w:rPr>
          <w:rStyle w:val="C3"/>
          <w:rtl w:val="0"/>
        </w:rPr>
      </w:pPr>
    </w:p>
    <w:p>
      <w:pPr>
        <w:pStyle w:val="P13"/>
        <w:framePr w:w="6658" w:h="249" w:hRule="exact" w:wrap="none" w:vAnchor="page" w:hAnchor="margin" w:x="71" w:y="11563"/>
        <w:rPr>
          <w:rStyle w:val="C11"/>
          <w:rtl w:val="0"/>
        </w:rPr>
      </w:pPr>
      <w:r>
        <w:rPr>
          <w:rStyle w:val="C11"/>
          <w:rtl w:val="0"/>
        </w:rPr>
        <w:t>a) Uvést parametry kvality materiálů dle technické dokumentace výrobců</w:t>
      </w:r>
    </w:p>
    <w:p>
      <w:pPr>
        <w:pStyle w:val="P28"/>
        <w:framePr w:w="3921" w:h="376" w:hRule="exact" w:wrap="none" w:vAnchor="page" w:hAnchor="margin" w:x="6800" w:y="11507"/>
        <w:rPr>
          <w:rStyle w:val="C3"/>
          <w:rtl w:val="0"/>
        </w:rPr>
      </w:pPr>
    </w:p>
    <w:p>
      <w:pPr>
        <w:pStyle w:val="P29"/>
        <w:framePr w:w="3839" w:h="249" w:hRule="exact" w:wrap="none" w:vAnchor="page" w:hAnchor="margin" w:x="6856" w:y="11563"/>
        <w:rPr>
          <w:rStyle w:val="C21"/>
          <w:rtl w:val="0"/>
        </w:rPr>
      </w:pPr>
      <w:r>
        <w:rPr>
          <w:rStyle w:val="C21"/>
          <w:rtl w:val="0"/>
        </w:rPr>
        <w:t>Ústní a písemné ověření</w:t>
      </w:r>
    </w:p>
    <w:p>
      <w:pPr>
        <w:pStyle w:val="P16"/>
        <w:framePr w:w="6710" w:h="831" w:hRule="exact" w:wrap="none" w:vAnchor="page" w:hAnchor="margin" w:x="45" w:y="11883"/>
        <w:rPr>
          <w:rStyle w:val="C3"/>
          <w:rtl w:val="0"/>
        </w:rPr>
      </w:pPr>
    </w:p>
    <w:p>
      <w:pPr>
        <w:pStyle w:val="P17"/>
        <w:framePr w:w="6658" w:h="704" w:hRule="exact" w:wrap="none" w:vAnchor="page" w:hAnchor="margin" w:x="71" w:y="11939"/>
        <w:rPr>
          <w:rStyle w:val="C13"/>
          <w:rtl w:val="0"/>
        </w:rPr>
      </w:pPr>
      <w:r>
        <w:rPr>
          <w:rStyle w:val="C13"/>
          <w:rtl w:val="0"/>
        </w:rPr>
        <w:t>b) Posoudit kvalitu konkrétního materiálu prostředky, které má pracovník běžně k dispozici (smyslovými vjemy, jednoduchými měřidly apod.), posudek odůvodnit</w:t>
      </w:r>
    </w:p>
    <w:p>
      <w:pPr>
        <w:pStyle w:val="P30"/>
        <w:framePr w:w="3921" w:h="831" w:hRule="exact" w:wrap="none" w:vAnchor="page" w:hAnchor="margin" w:x="6800" w:y="11883"/>
        <w:rPr>
          <w:rStyle w:val="C3"/>
          <w:rtl w:val="0"/>
        </w:rPr>
      </w:pPr>
    </w:p>
    <w:p>
      <w:pPr>
        <w:pStyle w:val="P31"/>
        <w:framePr w:w="3839" w:h="704" w:hRule="exact" w:wrap="none" w:vAnchor="page" w:hAnchor="margin" w:x="6856" w:y="11939"/>
        <w:rPr>
          <w:rStyle w:val="C22"/>
          <w:rtl w:val="0"/>
        </w:rPr>
      </w:pPr>
      <w:r>
        <w:rPr>
          <w:rStyle w:val="C22"/>
          <w:rtl w:val="0"/>
        </w:rPr>
        <w:t>Praktické předvedení a ústní ověření</w:t>
      </w:r>
    </w:p>
    <w:p>
      <w:pPr>
        <w:pStyle w:val="P32"/>
        <w:framePr w:w="10710" w:h="248" w:hRule="exact" w:wrap="none" w:vAnchor="page" w:hAnchor="margin" w:x="28" w:y="1282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Stavební klempíř plechových fasád, 9.9.2026 23:05:20</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Výpočet měrných jednotek fasády a spotřeby materiálů, zhotovení kladečského plánu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Změřit plochy fasády a číst rozměry z výkresové dokumentace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Vypočítat plochy fasády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výpočtem</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Zhotovit kladečský plán dle výkresové dokumentace</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s výpočtem</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Vypočítat spotřebu materiálu pro krytí fasády a doplňkových materiálů</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s výpočtem</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BOZ při práci ve výškách</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a) Vysvětlit ustanovení BOZP a NV 362/2005 Sb., pro práci ve výškách</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Ústní ověření</w:t>
      </w:r>
    </w:p>
    <w:p>
      <w:pPr>
        <w:pStyle w:val="P16"/>
        <w:framePr w:w="6710" w:h="607" w:hRule="exact" w:wrap="none" w:vAnchor="page" w:hAnchor="margin" w:x="45" w:y="6215"/>
        <w:rPr>
          <w:rStyle w:val="C3"/>
          <w:rtl w:val="0"/>
        </w:rPr>
      </w:pPr>
    </w:p>
    <w:p>
      <w:pPr>
        <w:pStyle w:val="P17"/>
        <w:framePr w:w="6658" w:h="480" w:hRule="exact" w:wrap="none" w:vAnchor="page" w:hAnchor="margin" w:x="71" w:y="6271"/>
        <w:rPr>
          <w:rStyle w:val="C13"/>
          <w:rtl w:val="0"/>
        </w:rPr>
      </w:pPr>
      <w:r>
        <w:rPr>
          <w:rStyle w:val="C13"/>
          <w:rtl w:val="0"/>
        </w:rPr>
        <w:t>b) Popsat způsoby ochrany proti pádu osob a používané osobní ochranné pracovní prostředky</w:t>
      </w:r>
    </w:p>
    <w:p>
      <w:pPr>
        <w:pStyle w:val="P30"/>
        <w:framePr w:w="3921" w:h="607" w:hRule="exact" w:wrap="none" w:vAnchor="page" w:hAnchor="margin" w:x="6800" w:y="6215"/>
        <w:rPr>
          <w:rStyle w:val="C3"/>
          <w:rtl w:val="0"/>
        </w:rPr>
      </w:pPr>
    </w:p>
    <w:p>
      <w:pPr>
        <w:pStyle w:val="P31"/>
        <w:framePr w:w="3839" w:h="480" w:hRule="exact" w:wrap="none" w:vAnchor="page" w:hAnchor="margin" w:x="6856" w:y="6271"/>
        <w:rPr>
          <w:rStyle w:val="C22"/>
          <w:rtl w:val="0"/>
        </w:rPr>
      </w:pPr>
      <w:r>
        <w:rPr>
          <w:rStyle w:val="C22"/>
          <w:rtl w:val="0"/>
        </w:rPr>
        <w:t>Písemné a ústní ověření</w:t>
      </w:r>
    </w:p>
    <w:p>
      <w:pPr>
        <w:pStyle w:val="P12"/>
        <w:framePr w:w="6710" w:h="607" w:hRule="exact" w:wrap="none" w:vAnchor="page" w:hAnchor="margin" w:x="45" w:y="6822"/>
        <w:rPr>
          <w:rStyle w:val="C3"/>
          <w:rtl w:val="0"/>
        </w:rPr>
      </w:pPr>
    </w:p>
    <w:p>
      <w:pPr>
        <w:pStyle w:val="P13"/>
        <w:framePr w:w="6658" w:h="480" w:hRule="exact" w:wrap="none" w:vAnchor="page" w:hAnchor="margin" w:x="71" w:y="6878"/>
        <w:rPr>
          <w:rStyle w:val="C11"/>
          <w:rtl w:val="0"/>
        </w:rPr>
      </w:pPr>
      <w:r>
        <w:rPr>
          <w:rStyle w:val="C11"/>
          <w:rtl w:val="0"/>
        </w:rPr>
        <w:t>c) Vysvětlit způsoby zajištění proti pádu osob, předmětů a materiálů technickou konstrukcí – ochranná lešení</w:t>
      </w:r>
    </w:p>
    <w:p>
      <w:pPr>
        <w:pStyle w:val="P28"/>
        <w:framePr w:w="3921" w:h="607" w:hRule="exact" w:wrap="none" w:vAnchor="page" w:hAnchor="margin" w:x="6800" w:y="6822"/>
        <w:rPr>
          <w:rStyle w:val="C3"/>
          <w:rtl w:val="0"/>
        </w:rPr>
      </w:pPr>
    </w:p>
    <w:p>
      <w:pPr>
        <w:pStyle w:val="P29"/>
        <w:framePr w:w="3839" w:h="480" w:hRule="exact" w:wrap="none" w:vAnchor="page" w:hAnchor="margin" w:x="6856" w:y="6878"/>
        <w:rPr>
          <w:rStyle w:val="C21"/>
          <w:rtl w:val="0"/>
        </w:rPr>
      </w:pPr>
      <w:r>
        <w:rPr>
          <w:rStyle w:val="C21"/>
          <w:rtl w:val="0"/>
        </w:rPr>
        <w:t>Písemné a ústní ověření s nakreslením náčrtu</w:t>
      </w:r>
    </w:p>
    <w:p>
      <w:pPr>
        <w:pStyle w:val="P16"/>
        <w:framePr w:w="6710" w:h="376" w:hRule="exact" w:wrap="none" w:vAnchor="page" w:hAnchor="margin" w:x="45" w:y="7429"/>
        <w:rPr>
          <w:rStyle w:val="C3"/>
          <w:rtl w:val="0"/>
        </w:rPr>
      </w:pPr>
    </w:p>
    <w:p>
      <w:pPr>
        <w:pStyle w:val="P17"/>
        <w:framePr w:w="6658" w:h="249" w:hRule="exact" w:wrap="none" w:vAnchor="page" w:hAnchor="margin" w:x="71" w:y="7485"/>
        <w:rPr>
          <w:rStyle w:val="C13"/>
          <w:rtl w:val="0"/>
        </w:rPr>
      </w:pPr>
      <w:r>
        <w:rPr>
          <w:rStyle w:val="C13"/>
          <w:rtl w:val="0"/>
        </w:rPr>
        <w:t>d) Popsat pravidla BOZ při práci na lešení</w:t>
      </w:r>
    </w:p>
    <w:p>
      <w:pPr>
        <w:pStyle w:val="P30"/>
        <w:framePr w:w="3921" w:h="376" w:hRule="exact" w:wrap="none" w:vAnchor="page" w:hAnchor="margin" w:x="6800" w:y="7429"/>
        <w:rPr>
          <w:rStyle w:val="C3"/>
          <w:rtl w:val="0"/>
        </w:rPr>
      </w:pPr>
    </w:p>
    <w:p>
      <w:pPr>
        <w:pStyle w:val="P31"/>
        <w:framePr w:w="3839" w:h="249" w:hRule="exact" w:wrap="none" w:vAnchor="page" w:hAnchor="margin" w:x="6856" w:y="7485"/>
        <w:rPr>
          <w:rStyle w:val="C22"/>
          <w:rtl w:val="0"/>
        </w:rPr>
      </w:pPr>
      <w:r>
        <w:rPr>
          <w:rStyle w:val="C22"/>
          <w:rtl w:val="0"/>
        </w:rPr>
        <w:t>Písemné ověření</w:t>
      </w:r>
    </w:p>
    <w:p>
      <w:pPr>
        <w:pStyle w:val="P12"/>
        <w:framePr w:w="6710" w:h="607" w:hRule="exact" w:wrap="none" w:vAnchor="page" w:hAnchor="margin" w:x="45" w:y="7805"/>
        <w:rPr>
          <w:rStyle w:val="C3"/>
          <w:rtl w:val="0"/>
        </w:rPr>
      </w:pPr>
    </w:p>
    <w:p>
      <w:pPr>
        <w:pStyle w:val="P13"/>
        <w:framePr w:w="6658" w:h="480" w:hRule="exact" w:wrap="none" w:vAnchor="page" w:hAnchor="margin" w:x="71" w:y="7861"/>
        <w:rPr>
          <w:rStyle w:val="C11"/>
          <w:rtl w:val="0"/>
        </w:rPr>
      </w:pPr>
      <w:r>
        <w:rPr>
          <w:rStyle w:val="C11"/>
          <w:rtl w:val="0"/>
        </w:rPr>
        <w:t>e) Vysvětlit pojem „ochranné pásmo“ a uvést jeho rozměry</w:t>
      </w:r>
    </w:p>
    <w:p>
      <w:pPr>
        <w:pStyle w:val="P28"/>
        <w:framePr w:w="3921" w:h="607" w:hRule="exact" w:wrap="none" w:vAnchor="page" w:hAnchor="margin" w:x="6800" w:y="7805"/>
        <w:rPr>
          <w:rStyle w:val="C3"/>
          <w:rtl w:val="0"/>
        </w:rPr>
      </w:pPr>
    </w:p>
    <w:p>
      <w:pPr>
        <w:pStyle w:val="P29"/>
        <w:framePr w:w="3839" w:h="480" w:hRule="exact" w:wrap="none" w:vAnchor="page" w:hAnchor="margin" w:x="6856" w:y="7861"/>
        <w:rPr>
          <w:rStyle w:val="C21"/>
          <w:rtl w:val="0"/>
        </w:rPr>
      </w:pPr>
      <w:r>
        <w:rPr>
          <w:rStyle w:val="C21"/>
          <w:rtl w:val="0"/>
        </w:rPr>
        <w:t>Písemné a ústní ověření s nakreslením náčrtu</w:t>
      </w:r>
    </w:p>
    <w:p>
      <w:pPr>
        <w:pStyle w:val="P32"/>
        <w:framePr w:w="10710" w:h="248" w:hRule="exact" w:wrap="none" w:vAnchor="page" w:hAnchor="margin" w:x="28" w:y="8526"/>
        <w:rPr>
          <w:rStyle w:val="C23"/>
          <w:rtl w:val="0"/>
        </w:rPr>
      </w:pPr>
      <w:r>
        <w:rPr>
          <w:rStyle w:val="C23"/>
          <w:rtl w:val="0"/>
        </w:rPr>
        <w:t>Je třeba splnit všechna kritéria.</w:t>
      </w:r>
    </w:p>
    <w:p>
      <w:pPr>
        <w:pStyle w:val="P23"/>
        <w:framePr w:w="10710" w:h="340" w:hRule="exact" w:wrap="none" w:vAnchor="page" w:hAnchor="margin" w:x="28" w:y="8961"/>
        <w:rPr>
          <w:rStyle w:val="C18"/>
          <w:rtl w:val="0"/>
        </w:rPr>
      </w:pPr>
      <w:r>
        <w:rPr>
          <w:rStyle w:val="C18"/>
          <w:rtl w:val="0"/>
        </w:rPr>
        <w:t>Manipulace s fasádními klempířskými materiály</w:t>
      </w:r>
    </w:p>
    <w:p>
      <w:pPr>
        <w:pStyle w:val="P24"/>
        <w:framePr w:w="6713" w:h="376" w:hRule="exact" w:wrap="none" w:vAnchor="page" w:hAnchor="margin" w:x="45" w:y="9401"/>
        <w:rPr>
          <w:rStyle w:val="C3"/>
          <w:rtl w:val="0"/>
        </w:rPr>
      </w:pPr>
    </w:p>
    <w:p>
      <w:pPr>
        <w:pStyle w:val="P25"/>
        <w:framePr w:w="6661" w:h="249" w:hRule="exact" w:wrap="none" w:vAnchor="page" w:hAnchor="margin" w:x="71" w:y="9472"/>
        <w:rPr>
          <w:rStyle w:val="C19"/>
          <w:rtl w:val="0"/>
        </w:rPr>
      </w:pPr>
      <w:r>
        <w:rPr>
          <w:rStyle w:val="C19"/>
          <w:rtl w:val="0"/>
        </w:rPr>
        <w:t>Kritéria hodnocení</w:t>
      </w:r>
    </w:p>
    <w:p>
      <w:pPr>
        <w:pStyle w:val="P26"/>
        <w:framePr w:w="3918" w:h="376" w:hRule="exact" w:wrap="none" w:vAnchor="page" w:hAnchor="margin" w:x="6803" w:y="9401"/>
        <w:rPr>
          <w:rStyle w:val="C3"/>
          <w:rtl w:val="0"/>
        </w:rPr>
      </w:pPr>
    </w:p>
    <w:p>
      <w:pPr>
        <w:pStyle w:val="P27"/>
        <w:framePr w:w="3836" w:h="249" w:hRule="exact" w:wrap="none" w:vAnchor="page" w:hAnchor="margin" w:x="6859" w:y="9472"/>
        <w:rPr>
          <w:rStyle w:val="C20"/>
          <w:rtl w:val="0"/>
        </w:rPr>
      </w:pPr>
      <w:r>
        <w:rPr>
          <w:rStyle w:val="C20"/>
          <w:rtl w:val="0"/>
        </w:rPr>
        <w:t>Způsoby ověření</w:t>
      </w:r>
    </w:p>
    <w:p>
      <w:pPr>
        <w:pStyle w:val="P12"/>
        <w:framePr w:w="6710" w:h="376" w:hRule="exact" w:wrap="none" w:vAnchor="page" w:hAnchor="margin" w:x="45" w:y="9777"/>
        <w:rPr>
          <w:rStyle w:val="C3"/>
          <w:rtl w:val="0"/>
        </w:rPr>
      </w:pPr>
    </w:p>
    <w:p>
      <w:pPr>
        <w:pStyle w:val="P13"/>
        <w:framePr w:w="6658" w:h="249" w:hRule="exact" w:wrap="none" w:vAnchor="page" w:hAnchor="margin" w:x="71" w:y="9833"/>
        <w:rPr>
          <w:rStyle w:val="C11"/>
          <w:rtl w:val="0"/>
        </w:rPr>
      </w:pPr>
      <w:r>
        <w:rPr>
          <w:rStyle w:val="C11"/>
          <w:rtl w:val="0"/>
        </w:rPr>
        <w:t>a) Popsat manipulační prostředky pro dopravu materiálů a jejich použití</w:t>
      </w:r>
    </w:p>
    <w:p>
      <w:pPr>
        <w:pStyle w:val="P28"/>
        <w:framePr w:w="3921" w:h="376" w:hRule="exact" w:wrap="none" w:vAnchor="page" w:hAnchor="margin" w:x="6800" w:y="9777"/>
        <w:rPr>
          <w:rStyle w:val="C3"/>
          <w:rtl w:val="0"/>
        </w:rPr>
      </w:pPr>
    </w:p>
    <w:p>
      <w:pPr>
        <w:pStyle w:val="P29"/>
        <w:framePr w:w="3839" w:h="249" w:hRule="exact" w:wrap="none" w:vAnchor="page" w:hAnchor="margin" w:x="6856" w:y="9833"/>
        <w:rPr>
          <w:rStyle w:val="C21"/>
          <w:rtl w:val="0"/>
        </w:rPr>
      </w:pPr>
      <w:r>
        <w:rPr>
          <w:rStyle w:val="C21"/>
          <w:rtl w:val="0"/>
        </w:rPr>
        <w:t>Praktické předvedení a ústní ověření</w:t>
      </w:r>
    </w:p>
    <w:p>
      <w:pPr>
        <w:pStyle w:val="P16"/>
        <w:framePr w:w="6710" w:h="376" w:hRule="exact" w:wrap="none" w:vAnchor="page" w:hAnchor="margin" w:x="45" w:y="10153"/>
        <w:rPr>
          <w:rStyle w:val="C3"/>
          <w:rtl w:val="0"/>
        </w:rPr>
      </w:pPr>
    </w:p>
    <w:p>
      <w:pPr>
        <w:pStyle w:val="P17"/>
        <w:framePr w:w="6658" w:h="249" w:hRule="exact" w:wrap="none" w:vAnchor="page" w:hAnchor="margin" w:x="71" w:y="10209"/>
        <w:rPr>
          <w:rStyle w:val="C13"/>
          <w:rtl w:val="0"/>
        </w:rPr>
      </w:pPr>
      <w:r>
        <w:rPr>
          <w:rStyle w:val="C13"/>
          <w:rtl w:val="0"/>
        </w:rPr>
        <w:t>b) Popsat způsoby manipulace a ukládání materiálů</w:t>
      </w:r>
    </w:p>
    <w:p>
      <w:pPr>
        <w:pStyle w:val="P30"/>
        <w:framePr w:w="3921" w:h="376" w:hRule="exact" w:wrap="none" w:vAnchor="page" w:hAnchor="margin" w:x="6800" w:y="10153"/>
        <w:rPr>
          <w:rStyle w:val="C3"/>
          <w:rtl w:val="0"/>
        </w:rPr>
      </w:pPr>
    </w:p>
    <w:p>
      <w:pPr>
        <w:pStyle w:val="P31"/>
        <w:framePr w:w="3839" w:h="249" w:hRule="exact" w:wrap="none" w:vAnchor="page" w:hAnchor="margin" w:x="6856" w:y="10209"/>
        <w:rPr>
          <w:rStyle w:val="C22"/>
          <w:rtl w:val="0"/>
        </w:rPr>
      </w:pPr>
      <w:r>
        <w:rPr>
          <w:rStyle w:val="C22"/>
          <w:rtl w:val="0"/>
        </w:rPr>
        <w:t>Praktické předvedení a ústní ověření</w:t>
      </w:r>
    </w:p>
    <w:p>
      <w:pPr>
        <w:pStyle w:val="P12"/>
        <w:framePr w:w="6710" w:h="607" w:hRule="exact" w:wrap="none" w:vAnchor="page" w:hAnchor="margin" w:x="45" w:y="10529"/>
        <w:rPr>
          <w:rStyle w:val="C3"/>
          <w:rtl w:val="0"/>
        </w:rPr>
      </w:pPr>
    </w:p>
    <w:p>
      <w:pPr>
        <w:pStyle w:val="P13"/>
        <w:framePr w:w="6658" w:h="480" w:hRule="exact" w:wrap="none" w:vAnchor="page" w:hAnchor="margin" w:x="71" w:y="10585"/>
        <w:rPr>
          <w:rStyle w:val="C11"/>
          <w:rtl w:val="0"/>
        </w:rPr>
      </w:pPr>
      <w:r>
        <w:rPr>
          <w:rStyle w:val="C11"/>
          <w:rtl w:val="0"/>
        </w:rPr>
        <w:t>c) Uložit naprofilované krytinové pásy RŠ 570 mm délky 3 m v počtu 4 ks a šablony o rozměru 333 x 600 mm v počtu 4 ks na místě zpracování</w:t>
      </w:r>
    </w:p>
    <w:p>
      <w:pPr>
        <w:pStyle w:val="P28"/>
        <w:framePr w:w="3921" w:h="607" w:hRule="exact" w:wrap="none" w:vAnchor="page" w:hAnchor="margin" w:x="6800" w:y="10529"/>
        <w:rPr>
          <w:rStyle w:val="C3"/>
          <w:rtl w:val="0"/>
        </w:rPr>
      </w:pPr>
    </w:p>
    <w:p>
      <w:pPr>
        <w:pStyle w:val="P29"/>
        <w:framePr w:w="3839" w:h="480" w:hRule="exact" w:wrap="none" w:vAnchor="page" w:hAnchor="margin" w:x="6856" w:y="10585"/>
        <w:rPr>
          <w:rStyle w:val="C21"/>
          <w:rtl w:val="0"/>
        </w:rPr>
      </w:pPr>
      <w:r>
        <w:rPr>
          <w:rStyle w:val="C21"/>
          <w:rtl w:val="0"/>
        </w:rPr>
        <w:t>Praktické předvedení</w:t>
      </w:r>
    </w:p>
    <w:p>
      <w:pPr>
        <w:pStyle w:val="P16"/>
        <w:framePr w:w="6710" w:h="376" w:hRule="exact" w:wrap="none" w:vAnchor="page" w:hAnchor="margin" w:x="45" w:y="11136"/>
        <w:rPr>
          <w:rStyle w:val="C3"/>
          <w:rtl w:val="0"/>
        </w:rPr>
      </w:pPr>
    </w:p>
    <w:p>
      <w:pPr>
        <w:pStyle w:val="P17"/>
        <w:framePr w:w="6658" w:h="249" w:hRule="exact" w:wrap="none" w:vAnchor="page" w:hAnchor="margin" w:x="71" w:y="11192"/>
        <w:rPr>
          <w:rStyle w:val="C13"/>
          <w:rtl w:val="0"/>
        </w:rPr>
      </w:pPr>
      <w:r>
        <w:rPr>
          <w:rStyle w:val="C13"/>
          <w:rtl w:val="0"/>
        </w:rPr>
        <w:t>d) Dodržovat ustanovení BOZP a NV 362/2005 Sb.</w:t>
      </w:r>
    </w:p>
    <w:p>
      <w:pPr>
        <w:pStyle w:val="P30"/>
        <w:framePr w:w="3921" w:h="376" w:hRule="exact" w:wrap="none" w:vAnchor="page" w:hAnchor="margin" w:x="6800" w:y="11136"/>
        <w:rPr>
          <w:rStyle w:val="C3"/>
          <w:rtl w:val="0"/>
        </w:rPr>
      </w:pPr>
    </w:p>
    <w:p>
      <w:pPr>
        <w:pStyle w:val="P31"/>
        <w:framePr w:w="3839" w:h="249" w:hRule="exact" w:wrap="none" w:vAnchor="page" w:hAnchor="margin" w:x="6856" w:y="11192"/>
        <w:rPr>
          <w:rStyle w:val="C22"/>
          <w:rtl w:val="0"/>
        </w:rPr>
      </w:pPr>
      <w:r>
        <w:rPr>
          <w:rStyle w:val="C22"/>
          <w:rtl w:val="0"/>
        </w:rPr>
        <w:t>Praktické předvedení</w:t>
      </w:r>
    </w:p>
    <w:p>
      <w:pPr>
        <w:pStyle w:val="P32"/>
        <w:framePr w:w="10710" w:h="248" w:hRule="exact" w:wrap="none" w:vAnchor="page" w:hAnchor="margin" w:x="28" w:y="116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Stavební klempíř plechových fasád, 9.9.2026 23:05:20</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Spojování klempířských materiálů měkkým pájením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technologii měkkého pájení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klempířské materiály, u kterých lze použít spojování měkkým pájením a uvést hlavní rozdíly v technologii pájení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nástroje a nářadí potřebné pro provádění spojů měkkým pájením</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Zhotovit vodorovný spoj měkkým pájením</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Zhotovit svislý spoj měkkým pájením</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Zhotovit koutový spoj měkkým pájením</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Praktické předvedení</w:t>
      </w:r>
    </w:p>
    <w:p>
      <w:pPr>
        <w:pStyle w:val="P12"/>
        <w:framePr w:w="6710" w:h="376" w:hRule="exact" w:wrap="none" w:vAnchor="page" w:hAnchor="margin" w:x="45" w:y="5458"/>
        <w:rPr>
          <w:rStyle w:val="C3"/>
          <w:rtl w:val="0"/>
        </w:rPr>
      </w:pPr>
    </w:p>
    <w:p>
      <w:pPr>
        <w:pStyle w:val="P13"/>
        <w:framePr w:w="6658" w:h="249" w:hRule="exact" w:wrap="none" w:vAnchor="page" w:hAnchor="margin" w:x="71" w:y="5514"/>
        <w:rPr>
          <w:rStyle w:val="C11"/>
          <w:rtl w:val="0"/>
        </w:rPr>
      </w:pPr>
      <w:r>
        <w:rPr>
          <w:rStyle w:val="C11"/>
          <w:rtl w:val="0"/>
        </w:rPr>
        <w:t>g) Dodržovat ustanovení BOZP a hygieny práce</w:t>
      </w:r>
    </w:p>
    <w:p>
      <w:pPr>
        <w:pStyle w:val="P28"/>
        <w:framePr w:w="3921" w:h="376" w:hRule="exact" w:wrap="none" w:vAnchor="page" w:hAnchor="margin" w:x="6800" w:y="5458"/>
        <w:rPr>
          <w:rStyle w:val="C3"/>
          <w:rtl w:val="0"/>
        </w:rPr>
      </w:pPr>
    </w:p>
    <w:p>
      <w:pPr>
        <w:pStyle w:val="P29"/>
        <w:framePr w:w="3839" w:h="249" w:hRule="exact" w:wrap="none" w:vAnchor="page" w:hAnchor="margin" w:x="6856" w:y="5514"/>
        <w:rPr>
          <w:rStyle w:val="C21"/>
          <w:rtl w:val="0"/>
        </w:rPr>
      </w:pPr>
      <w:r>
        <w:rPr>
          <w:rStyle w:val="C21"/>
          <w:rtl w:val="0"/>
        </w:rPr>
        <w:t>Praktické předvedení</w:t>
      </w:r>
    </w:p>
    <w:p>
      <w:pPr>
        <w:pStyle w:val="P32"/>
        <w:framePr w:w="10710" w:h="248" w:hRule="exact" w:wrap="none" w:vAnchor="page" w:hAnchor="margin" w:x="28" w:y="5947"/>
        <w:rPr>
          <w:rStyle w:val="C23"/>
          <w:rtl w:val="0"/>
        </w:rPr>
      </w:pPr>
      <w:r>
        <w:rPr>
          <w:rStyle w:val="C23"/>
          <w:rtl w:val="0"/>
        </w:rPr>
        <w:t>Je třeba splnit všechna kritéria.</w:t>
      </w:r>
    </w:p>
    <w:p>
      <w:pPr>
        <w:pStyle w:val="P23"/>
        <w:framePr w:w="10710" w:h="340" w:hRule="exact" w:wrap="none" w:vAnchor="page" w:hAnchor="margin" w:x="28" w:y="6383"/>
        <w:rPr>
          <w:rStyle w:val="C18"/>
          <w:rtl w:val="0"/>
        </w:rPr>
      </w:pPr>
      <w:r>
        <w:rPr>
          <w:rStyle w:val="C18"/>
          <w:rtl w:val="0"/>
        </w:rPr>
        <w:t>Zhotovování podkladu plechových fasád</w:t>
      </w:r>
    </w:p>
    <w:p>
      <w:pPr>
        <w:pStyle w:val="P24"/>
        <w:framePr w:w="6713" w:h="376" w:hRule="exact" w:wrap="none" w:vAnchor="page" w:hAnchor="margin" w:x="45" w:y="6822"/>
        <w:rPr>
          <w:rStyle w:val="C3"/>
          <w:rtl w:val="0"/>
        </w:rPr>
      </w:pPr>
    </w:p>
    <w:p>
      <w:pPr>
        <w:pStyle w:val="P25"/>
        <w:framePr w:w="6661" w:h="249" w:hRule="exact" w:wrap="none" w:vAnchor="page" w:hAnchor="margin" w:x="71" w:y="6893"/>
        <w:rPr>
          <w:rStyle w:val="C19"/>
          <w:rtl w:val="0"/>
        </w:rPr>
      </w:pPr>
      <w:r>
        <w:rPr>
          <w:rStyle w:val="C19"/>
          <w:rtl w:val="0"/>
        </w:rPr>
        <w:t>Kritéria hodnocení</w:t>
      </w:r>
    </w:p>
    <w:p>
      <w:pPr>
        <w:pStyle w:val="P26"/>
        <w:framePr w:w="3918" w:h="376" w:hRule="exact" w:wrap="none" w:vAnchor="page" w:hAnchor="margin" w:x="6803" w:y="6822"/>
        <w:rPr>
          <w:rStyle w:val="C3"/>
          <w:rtl w:val="0"/>
        </w:rPr>
      </w:pPr>
    </w:p>
    <w:p>
      <w:pPr>
        <w:pStyle w:val="P27"/>
        <w:framePr w:w="3836" w:h="249" w:hRule="exact" w:wrap="none" w:vAnchor="page" w:hAnchor="margin" w:x="6859" w:y="6893"/>
        <w:rPr>
          <w:rStyle w:val="C20"/>
          <w:rtl w:val="0"/>
        </w:rPr>
      </w:pPr>
      <w:r>
        <w:rPr>
          <w:rStyle w:val="C20"/>
          <w:rtl w:val="0"/>
        </w:rPr>
        <w:t>Způsoby ověření</w:t>
      </w:r>
    </w:p>
    <w:p>
      <w:pPr>
        <w:pStyle w:val="P12"/>
        <w:framePr w:w="6710" w:h="376" w:hRule="exact" w:wrap="none" w:vAnchor="page" w:hAnchor="margin" w:x="45" w:y="7199"/>
        <w:rPr>
          <w:rStyle w:val="C3"/>
          <w:rtl w:val="0"/>
        </w:rPr>
      </w:pPr>
    </w:p>
    <w:p>
      <w:pPr>
        <w:pStyle w:val="P13"/>
        <w:framePr w:w="6658" w:h="249" w:hRule="exact" w:wrap="none" w:vAnchor="page" w:hAnchor="margin" w:x="71" w:y="7255"/>
        <w:rPr>
          <w:rStyle w:val="C11"/>
          <w:rtl w:val="0"/>
        </w:rPr>
      </w:pPr>
      <w:r>
        <w:rPr>
          <w:rStyle w:val="C11"/>
          <w:rtl w:val="0"/>
        </w:rPr>
        <w:t>a) Popsat druhy podkladů pod fasádu a postupy jejich zhotovování</w:t>
      </w:r>
    </w:p>
    <w:p>
      <w:pPr>
        <w:pStyle w:val="P28"/>
        <w:framePr w:w="3921" w:h="376" w:hRule="exact" w:wrap="none" w:vAnchor="page" w:hAnchor="margin" w:x="6800" w:y="7199"/>
        <w:rPr>
          <w:rStyle w:val="C3"/>
          <w:rtl w:val="0"/>
        </w:rPr>
      </w:pPr>
    </w:p>
    <w:p>
      <w:pPr>
        <w:pStyle w:val="P29"/>
        <w:framePr w:w="3839" w:h="249" w:hRule="exact" w:wrap="none" w:vAnchor="page" w:hAnchor="margin" w:x="6856" w:y="7255"/>
        <w:rPr>
          <w:rStyle w:val="C21"/>
          <w:rtl w:val="0"/>
        </w:rPr>
      </w:pPr>
      <w:r>
        <w:rPr>
          <w:rStyle w:val="C21"/>
          <w:rtl w:val="0"/>
        </w:rPr>
        <w:t>Písemné ověření s nakreslením náčrtu</w:t>
      </w:r>
    </w:p>
    <w:p>
      <w:pPr>
        <w:pStyle w:val="P16"/>
        <w:framePr w:w="6710" w:h="376" w:hRule="exact" w:wrap="none" w:vAnchor="page" w:hAnchor="margin" w:x="45" w:y="7575"/>
        <w:rPr>
          <w:rStyle w:val="C3"/>
          <w:rtl w:val="0"/>
        </w:rPr>
      </w:pPr>
    </w:p>
    <w:p>
      <w:pPr>
        <w:pStyle w:val="P17"/>
        <w:framePr w:w="6658" w:h="249" w:hRule="exact" w:wrap="none" w:vAnchor="page" w:hAnchor="margin" w:x="71" w:y="7631"/>
        <w:rPr>
          <w:rStyle w:val="C13"/>
          <w:rtl w:val="0"/>
        </w:rPr>
      </w:pPr>
      <w:r>
        <w:rPr>
          <w:rStyle w:val="C13"/>
          <w:rtl w:val="0"/>
        </w:rPr>
        <w:t>b) Zhotovit podklad pod fasádu výšky 2 m a šířky 3 m</w:t>
      </w:r>
    </w:p>
    <w:p>
      <w:pPr>
        <w:pStyle w:val="P30"/>
        <w:framePr w:w="3921" w:h="376" w:hRule="exact" w:wrap="none" w:vAnchor="page" w:hAnchor="margin" w:x="6800" w:y="7575"/>
        <w:rPr>
          <w:rStyle w:val="C3"/>
          <w:rtl w:val="0"/>
        </w:rPr>
      </w:pPr>
    </w:p>
    <w:p>
      <w:pPr>
        <w:pStyle w:val="P31"/>
        <w:framePr w:w="3839" w:h="249" w:hRule="exact" w:wrap="none" w:vAnchor="page" w:hAnchor="margin" w:x="6856" w:y="7631"/>
        <w:rPr>
          <w:rStyle w:val="C22"/>
          <w:rtl w:val="0"/>
        </w:rPr>
      </w:pPr>
      <w:r>
        <w:rPr>
          <w:rStyle w:val="C22"/>
          <w:rtl w:val="0"/>
        </w:rPr>
        <w:t>Praktické předvedení a ústní ověření</w:t>
      </w:r>
    </w:p>
    <w:p>
      <w:pPr>
        <w:pStyle w:val="P12"/>
        <w:framePr w:w="6710" w:h="607" w:hRule="exact" w:wrap="none" w:vAnchor="page" w:hAnchor="margin" w:x="45" w:y="7951"/>
        <w:rPr>
          <w:rStyle w:val="C3"/>
          <w:rtl w:val="0"/>
        </w:rPr>
      </w:pPr>
    </w:p>
    <w:p>
      <w:pPr>
        <w:pStyle w:val="P13"/>
        <w:framePr w:w="6658" w:h="480" w:hRule="exact" w:wrap="none" w:vAnchor="page" w:hAnchor="margin" w:x="71" w:y="8007"/>
        <w:rPr>
          <w:rStyle w:val="C11"/>
          <w:rtl w:val="0"/>
        </w:rPr>
      </w:pPr>
      <w:r>
        <w:rPr>
          <w:rStyle w:val="C11"/>
          <w:rtl w:val="0"/>
        </w:rPr>
        <w:t>c) Popsat funkci pojistné hydroizolace u fasádních systémů, používané materiály a způsoby zhotovování</w:t>
      </w:r>
    </w:p>
    <w:p>
      <w:pPr>
        <w:pStyle w:val="P28"/>
        <w:framePr w:w="3921" w:h="607" w:hRule="exact" w:wrap="none" w:vAnchor="page" w:hAnchor="margin" w:x="6800" w:y="7951"/>
        <w:rPr>
          <w:rStyle w:val="C3"/>
          <w:rtl w:val="0"/>
        </w:rPr>
      </w:pPr>
    </w:p>
    <w:p>
      <w:pPr>
        <w:pStyle w:val="P29"/>
        <w:framePr w:w="3839" w:h="480" w:hRule="exact" w:wrap="none" w:vAnchor="page" w:hAnchor="margin" w:x="6856" w:y="8007"/>
        <w:rPr>
          <w:rStyle w:val="C21"/>
          <w:rtl w:val="0"/>
        </w:rPr>
      </w:pPr>
      <w:r>
        <w:rPr>
          <w:rStyle w:val="C21"/>
          <w:rtl w:val="0"/>
        </w:rPr>
        <w:t>Písemné ověření s nakreslením náčrtku</w:t>
      </w:r>
    </w:p>
    <w:p>
      <w:pPr>
        <w:pStyle w:val="P16"/>
        <w:framePr w:w="6710" w:h="376" w:hRule="exact" w:wrap="none" w:vAnchor="page" w:hAnchor="margin" w:x="45" w:y="8558"/>
        <w:rPr>
          <w:rStyle w:val="C3"/>
          <w:rtl w:val="0"/>
        </w:rPr>
      </w:pPr>
    </w:p>
    <w:p>
      <w:pPr>
        <w:pStyle w:val="P17"/>
        <w:framePr w:w="6658" w:h="249" w:hRule="exact" w:wrap="none" w:vAnchor="page" w:hAnchor="margin" w:x="71" w:y="8614"/>
        <w:rPr>
          <w:rStyle w:val="C13"/>
          <w:rtl w:val="0"/>
        </w:rPr>
      </w:pPr>
      <w:r>
        <w:rPr>
          <w:rStyle w:val="C13"/>
          <w:rtl w:val="0"/>
        </w:rPr>
        <w:t>d) Zhotovit pojistnou hydroizolaci na podklad dle kritéria b)</w:t>
      </w:r>
    </w:p>
    <w:p>
      <w:pPr>
        <w:pStyle w:val="P30"/>
        <w:framePr w:w="3921" w:h="376" w:hRule="exact" w:wrap="none" w:vAnchor="page" w:hAnchor="margin" w:x="6800" w:y="8558"/>
        <w:rPr>
          <w:rStyle w:val="C3"/>
          <w:rtl w:val="0"/>
        </w:rPr>
      </w:pPr>
    </w:p>
    <w:p>
      <w:pPr>
        <w:pStyle w:val="P31"/>
        <w:framePr w:w="3839" w:h="249" w:hRule="exact" w:wrap="none" w:vAnchor="page" w:hAnchor="margin" w:x="6856" w:y="8614"/>
        <w:rPr>
          <w:rStyle w:val="C22"/>
          <w:rtl w:val="0"/>
        </w:rPr>
      </w:pPr>
      <w:r>
        <w:rPr>
          <w:rStyle w:val="C22"/>
          <w:rtl w:val="0"/>
        </w:rPr>
        <w:t>Praktické předvedení a ústní ověření</w:t>
      </w:r>
    </w:p>
    <w:p>
      <w:pPr>
        <w:pStyle w:val="P12"/>
        <w:framePr w:w="6710" w:h="376" w:hRule="exact" w:wrap="none" w:vAnchor="page" w:hAnchor="margin" w:x="45" w:y="8934"/>
        <w:rPr>
          <w:rStyle w:val="C3"/>
          <w:rtl w:val="0"/>
        </w:rPr>
      </w:pPr>
    </w:p>
    <w:p>
      <w:pPr>
        <w:pStyle w:val="P13"/>
        <w:framePr w:w="6658" w:h="249" w:hRule="exact" w:wrap="none" w:vAnchor="page" w:hAnchor="margin" w:x="71" w:y="8990"/>
        <w:rPr>
          <w:rStyle w:val="C11"/>
          <w:rtl w:val="0"/>
        </w:rPr>
      </w:pPr>
      <w:r>
        <w:rPr>
          <w:rStyle w:val="C11"/>
          <w:rtl w:val="0"/>
        </w:rPr>
        <w:t>e) Dodržovat ustanovení BOZP a hygieny práce</w:t>
      </w:r>
    </w:p>
    <w:p>
      <w:pPr>
        <w:pStyle w:val="P28"/>
        <w:framePr w:w="3921" w:h="376" w:hRule="exact" w:wrap="none" w:vAnchor="page" w:hAnchor="margin" w:x="6800" w:y="8934"/>
        <w:rPr>
          <w:rStyle w:val="C3"/>
          <w:rtl w:val="0"/>
        </w:rPr>
      </w:pPr>
    </w:p>
    <w:p>
      <w:pPr>
        <w:pStyle w:val="P29"/>
        <w:framePr w:w="3839" w:h="249" w:hRule="exact" w:wrap="none" w:vAnchor="page" w:hAnchor="margin" w:x="6856" w:y="8990"/>
        <w:rPr>
          <w:rStyle w:val="C21"/>
          <w:rtl w:val="0"/>
        </w:rPr>
      </w:pPr>
      <w:r>
        <w:rPr>
          <w:rStyle w:val="C21"/>
          <w:rtl w:val="0"/>
        </w:rPr>
        <w:t>Praktické předvedení</w:t>
      </w:r>
    </w:p>
    <w:p>
      <w:pPr>
        <w:pStyle w:val="P32"/>
        <w:framePr w:w="10710" w:h="248" w:hRule="exact" w:wrap="none" w:vAnchor="page" w:hAnchor="margin" w:x="28" w:y="9424"/>
        <w:rPr>
          <w:rStyle w:val="C23"/>
          <w:rtl w:val="0"/>
        </w:rPr>
      </w:pPr>
      <w:r>
        <w:rPr>
          <w:rStyle w:val="C23"/>
          <w:rtl w:val="0"/>
        </w:rPr>
        <w:t>Je třeba splnit všechna kritéria.</w:t>
      </w:r>
    </w:p>
    <w:p>
      <w:pPr>
        <w:pStyle w:val="P23"/>
        <w:framePr w:w="10710" w:h="340" w:hRule="exact" w:wrap="none" w:vAnchor="page" w:hAnchor="margin" w:x="28" w:y="9859"/>
        <w:rPr>
          <w:rStyle w:val="C18"/>
          <w:rtl w:val="0"/>
        </w:rPr>
      </w:pPr>
      <w:r>
        <w:rPr>
          <w:rStyle w:val="C18"/>
          <w:rtl w:val="0"/>
        </w:rPr>
        <w:t>Upravování rozměrů a tvarů prvků plechových fasád ručním a mechanizovaným nářadím</w:t>
      </w:r>
    </w:p>
    <w:p>
      <w:pPr>
        <w:pStyle w:val="P24"/>
        <w:framePr w:w="6713" w:h="376" w:hRule="exact" w:wrap="none" w:vAnchor="page" w:hAnchor="margin" w:x="45" w:y="10299"/>
        <w:rPr>
          <w:rStyle w:val="C3"/>
          <w:rtl w:val="0"/>
        </w:rPr>
      </w:pPr>
    </w:p>
    <w:p>
      <w:pPr>
        <w:pStyle w:val="P25"/>
        <w:framePr w:w="6661" w:h="249" w:hRule="exact" w:wrap="none" w:vAnchor="page" w:hAnchor="margin" w:x="71" w:y="10370"/>
        <w:rPr>
          <w:rStyle w:val="C19"/>
          <w:rtl w:val="0"/>
        </w:rPr>
      </w:pPr>
      <w:r>
        <w:rPr>
          <w:rStyle w:val="C19"/>
          <w:rtl w:val="0"/>
        </w:rPr>
        <w:t>Kritéria hodnocení</w:t>
      </w:r>
    </w:p>
    <w:p>
      <w:pPr>
        <w:pStyle w:val="P26"/>
        <w:framePr w:w="3918" w:h="376" w:hRule="exact" w:wrap="none" w:vAnchor="page" w:hAnchor="margin" w:x="6803" w:y="10299"/>
        <w:rPr>
          <w:rStyle w:val="C3"/>
          <w:rtl w:val="0"/>
        </w:rPr>
      </w:pPr>
    </w:p>
    <w:p>
      <w:pPr>
        <w:pStyle w:val="P27"/>
        <w:framePr w:w="3836" w:h="249" w:hRule="exact" w:wrap="none" w:vAnchor="page" w:hAnchor="margin" w:x="6859" w:y="10370"/>
        <w:rPr>
          <w:rStyle w:val="C20"/>
          <w:rtl w:val="0"/>
        </w:rPr>
      </w:pPr>
      <w:r>
        <w:rPr>
          <w:rStyle w:val="C20"/>
          <w:rtl w:val="0"/>
        </w:rPr>
        <w:t>Způsoby ověření</w:t>
      </w:r>
    </w:p>
    <w:p>
      <w:pPr>
        <w:pStyle w:val="P12"/>
        <w:framePr w:w="6710" w:h="607" w:hRule="exact" w:wrap="none" w:vAnchor="page" w:hAnchor="margin" w:x="45" w:y="10675"/>
        <w:rPr>
          <w:rStyle w:val="C3"/>
          <w:rtl w:val="0"/>
        </w:rPr>
      </w:pPr>
    </w:p>
    <w:p>
      <w:pPr>
        <w:pStyle w:val="P13"/>
        <w:framePr w:w="6658" w:h="480" w:hRule="exact" w:wrap="none" w:vAnchor="page" w:hAnchor="margin" w:x="71" w:y="10731"/>
        <w:rPr>
          <w:rStyle w:val="C11"/>
          <w:rtl w:val="0"/>
        </w:rPr>
      </w:pPr>
      <w:r>
        <w:rPr>
          <w:rStyle w:val="C11"/>
          <w:rtl w:val="0"/>
        </w:rPr>
        <w:t>a) Vysvětlit pracovní postupy úprav rozměrů a tvarů různých druhů prvků fasád</w:t>
      </w:r>
    </w:p>
    <w:p>
      <w:pPr>
        <w:pStyle w:val="P28"/>
        <w:framePr w:w="3921" w:h="607" w:hRule="exact" w:wrap="none" w:vAnchor="page" w:hAnchor="margin" w:x="6800" w:y="10675"/>
        <w:rPr>
          <w:rStyle w:val="C3"/>
          <w:rtl w:val="0"/>
        </w:rPr>
      </w:pPr>
    </w:p>
    <w:p>
      <w:pPr>
        <w:pStyle w:val="P29"/>
        <w:framePr w:w="3839" w:h="480" w:hRule="exact" w:wrap="none" w:vAnchor="page" w:hAnchor="margin" w:x="6856" w:y="10731"/>
        <w:rPr>
          <w:rStyle w:val="C21"/>
          <w:rtl w:val="0"/>
        </w:rPr>
      </w:pPr>
      <w:r>
        <w:rPr>
          <w:rStyle w:val="C21"/>
          <w:rtl w:val="0"/>
        </w:rPr>
        <w:t>Ústní ověření s nakreslením náčrtku</w:t>
      </w:r>
    </w:p>
    <w:p>
      <w:pPr>
        <w:pStyle w:val="P16"/>
        <w:framePr w:w="6710" w:h="376" w:hRule="exact" w:wrap="none" w:vAnchor="page" w:hAnchor="margin" w:x="45" w:y="11282"/>
        <w:rPr>
          <w:rStyle w:val="C3"/>
          <w:rtl w:val="0"/>
        </w:rPr>
      </w:pPr>
    </w:p>
    <w:p>
      <w:pPr>
        <w:pStyle w:val="P17"/>
        <w:framePr w:w="6658" w:h="249" w:hRule="exact" w:wrap="none" w:vAnchor="page" w:hAnchor="margin" w:x="71" w:y="11338"/>
        <w:rPr>
          <w:rStyle w:val="C13"/>
          <w:rtl w:val="0"/>
        </w:rPr>
      </w:pPr>
      <w:r>
        <w:rPr>
          <w:rStyle w:val="C13"/>
          <w:rtl w:val="0"/>
        </w:rPr>
        <w:t>b) Popsat používané ruční a mechanizované nářadí</w:t>
      </w:r>
    </w:p>
    <w:p>
      <w:pPr>
        <w:pStyle w:val="P30"/>
        <w:framePr w:w="3921" w:h="376" w:hRule="exact" w:wrap="none" w:vAnchor="page" w:hAnchor="margin" w:x="6800" w:y="11282"/>
        <w:rPr>
          <w:rStyle w:val="C3"/>
          <w:rtl w:val="0"/>
        </w:rPr>
      </w:pPr>
    </w:p>
    <w:p>
      <w:pPr>
        <w:pStyle w:val="P31"/>
        <w:framePr w:w="3839" w:h="249" w:hRule="exact" w:wrap="none" w:vAnchor="page" w:hAnchor="margin" w:x="6856" w:y="11338"/>
        <w:rPr>
          <w:rStyle w:val="C22"/>
          <w:rtl w:val="0"/>
        </w:rPr>
      </w:pPr>
      <w:r>
        <w:rPr>
          <w:rStyle w:val="C22"/>
          <w:rtl w:val="0"/>
        </w:rPr>
        <w:t>Praktické předvedení a ústní ověření</w:t>
      </w:r>
    </w:p>
    <w:p>
      <w:pPr>
        <w:pStyle w:val="P12"/>
        <w:framePr w:w="6710" w:h="1055" w:hRule="exact" w:wrap="none" w:vAnchor="page" w:hAnchor="margin" w:x="45" w:y="11658"/>
        <w:rPr>
          <w:rStyle w:val="C3"/>
          <w:rtl w:val="0"/>
        </w:rPr>
      </w:pPr>
    </w:p>
    <w:p>
      <w:pPr>
        <w:pStyle w:val="P13"/>
        <w:framePr w:w="6658" w:h="928" w:hRule="exact" w:wrap="none" w:vAnchor="page" w:hAnchor="margin" w:x="71" w:y="11714"/>
        <w:rPr>
          <w:rStyle w:val="C11"/>
          <w:rtl w:val="0"/>
        </w:rPr>
      </w:pPr>
      <w:r>
        <w:rPr>
          <w:rStyle w:val="C11"/>
          <w:rtl w:val="0"/>
        </w:rPr>
        <w:t>c) Upravit rozměry a tvary prvků krytí fasády ručním a mechanizovaným nářadím - velkoformátovou šablonu, naprofilovaný krytinový pás a drážkový panel, provést zúžení, zkrácení, skosení. Všechny upravené hrany klempířsky ukončit (ohybem, ležatou drážkou)</w:t>
      </w:r>
    </w:p>
    <w:p>
      <w:pPr>
        <w:pStyle w:val="P28"/>
        <w:framePr w:w="3921" w:h="1055" w:hRule="exact" w:wrap="none" w:vAnchor="page" w:hAnchor="margin" w:x="6800" w:y="11658"/>
        <w:rPr>
          <w:rStyle w:val="C3"/>
          <w:rtl w:val="0"/>
        </w:rPr>
      </w:pPr>
    </w:p>
    <w:p>
      <w:pPr>
        <w:pStyle w:val="P29"/>
        <w:framePr w:w="3839" w:h="928" w:hRule="exact" w:wrap="none" w:vAnchor="page" w:hAnchor="margin" w:x="6856" w:y="11714"/>
        <w:rPr>
          <w:rStyle w:val="C21"/>
          <w:rtl w:val="0"/>
        </w:rPr>
      </w:pPr>
      <w:r>
        <w:rPr>
          <w:rStyle w:val="C21"/>
          <w:rtl w:val="0"/>
        </w:rPr>
        <w:t>Praktické předvedení</w:t>
      </w:r>
    </w:p>
    <w:p>
      <w:pPr>
        <w:pStyle w:val="P16"/>
        <w:framePr w:w="6710" w:h="376" w:hRule="exact" w:wrap="none" w:vAnchor="page" w:hAnchor="margin" w:x="45" w:y="12713"/>
        <w:rPr>
          <w:rStyle w:val="C3"/>
          <w:rtl w:val="0"/>
        </w:rPr>
      </w:pPr>
    </w:p>
    <w:p>
      <w:pPr>
        <w:pStyle w:val="P17"/>
        <w:framePr w:w="6658" w:h="249" w:hRule="exact" w:wrap="none" w:vAnchor="page" w:hAnchor="margin" w:x="71" w:y="12769"/>
        <w:rPr>
          <w:rStyle w:val="C13"/>
          <w:rtl w:val="0"/>
        </w:rPr>
      </w:pPr>
      <w:r>
        <w:rPr>
          <w:rStyle w:val="C13"/>
          <w:rtl w:val="0"/>
        </w:rPr>
        <w:t>d) Dodržovat ustanovení BOZP a hygieny práce</w:t>
      </w:r>
    </w:p>
    <w:p>
      <w:pPr>
        <w:pStyle w:val="P30"/>
        <w:framePr w:w="3921" w:h="376" w:hRule="exact" w:wrap="none" w:vAnchor="page" w:hAnchor="margin" w:x="6800" w:y="12713"/>
        <w:rPr>
          <w:rStyle w:val="C3"/>
          <w:rtl w:val="0"/>
        </w:rPr>
      </w:pPr>
    </w:p>
    <w:p>
      <w:pPr>
        <w:pStyle w:val="P31"/>
        <w:framePr w:w="3839" w:h="249" w:hRule="exact" w:wrap="none" w:vAnchor="page" w:hAnchor="margin" w:x="6856" w:y="12769"/>
        <w:rPr>
          <w:rStyle w:val="C22"/>
          <w:rtl w:val="0"/>
        </w:rPr>
      </w:pPr>
      <w:r>
        <w:rPr>
          <w:rStyle w:val="C22"/>
          <w:rtl w:val="0"/>
        </w:rPr>
        <w:t>Praktické předvedení</w:t>
      </w:r>
    </w:p>
    <w:p>
      <w:pPr>
        <w:pStyle w:val="P32"/>
        <w:framePr w:w="10710" w:h="248" w:hRule="exact" w:wrap="none" w:vAnchor="page" w:hAnchor="margin" w:x="28" w:y="1320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Stavební klempíř plechových fasád, 9.9.2026 23:05:20</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Montáž plechových fasád</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montáž plechové fasády podle kladečského plánu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1055" w:hRule="exact" w:wrap="none" w:vAnchor="page" w:hAnchor="margin" w:x="45" w:y="3346"/>
        <w:rPr>
          <w:rStyle w:val="C3"/>
          <w:rtl w:val="0"/>
        </w:rPr>
      </w:pPr>
    </w:p>
    <w:p>
      <w:pPr>
        <w:pStyle w:val="P17"/>
        <w:framePr w:w="6658" w:h="928" w:hRule="exact" w:wrap="none" w:vAnchor="page" w:hAnchor="margin" w:x="71" w:y="3402"/>
        <w:rPr>
          <w:rStyle w:val="C13"/>
          <w:rtl w:val="0"/>
        </w:rPr>
      </w:pPr>
      <w:r>
        <w:rPr>
          <w:rStyle w:val="C13"/>
          <w:rtl w:val="0"/>
        </w:rPr>
        <w:t>b) Oplechovat fasádu dle zadaného systému a navrženého kladečského plánu - minimální rozměr hlavní plochy fasády výška 2 m, šířka 3 m; na hlavní plochu navazují boční plochy pod úhlem 90° s vnějším a vnitřním rohem</w:t>
      </w:r>
    </w:p>
    <w:p>
      <w:pPr>
        <w:pStyle w:val="P30"/>
        <w:framePr w:w="3921" w:h="1055" w:hRule="exact" w:wrap="none" w:vAnchor="page" w:hAnchor="margin" w:x="6800" w:y="3346"/>
        <w:rPr>
          <w:rStyle w:val="C3"/>
          <w:rtl w:val="0"/>
        </w:rPr>
      </w:pPr>
    </w:p>
    <w:p>
      <w:pPr>
        <w:pStyle w:val="P31"/>
        <w:framePr w:w="3839" w:h="928"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4401"/>
        <w:rPr>
          <w:rStyle w:val="C3"/>
          <w:rtl w:val="0"/>
        </w:rPr>
      </w:pPr>
    </w:p>
    <w:p>
      <w:pPr>
        <w:pStyle w:val="P13"/>
        <w:framePr w:w="6658" w:h="249" w:hRule="exact" w:wrap="none" w:vAnchor="page" w:hAnchor="margin" w:x="71" w:y="4457"/>
        <w:rPr>
          <w:rStyle w:val="C11"/>
          <w:rtl w:val="0"/>
        </w:rPr>
      </w:pPr>
      <w:r>
        <w:rPr>
          <w:rStyle w:val="C11"/>
          <w:rtl w:val="0"/>
        </w:rPr>
        <w:t>c) Dodržovat ustanovení BOZP a hygieny práce</w:t>
      </w:r>
    </w:p>
    <w:p>
      <w:pPr>
        <w:pStyle w:val="P28"/>
        <w:framePr w:w="3921" w:h="376" w:hRule="exact" w:wrap="none" w:vAnchor="page" w:hAnchor="margin" w:x="6800" w:y="4401"/>
        <w:rPr>
          <w:rStyle w:val="C3"/>
          <w:rtl w:val="0"/>
        </w:rPr>
      </w:pPr>
    </w:p>
    <w:p>
      <w:pPr>
        <w:pStyle w:val="P29"/>
        <w:framePr w:w="3839" w:h="249" w:hRule="exact" w:wrap="none" w:vAnchor="page" w:hAnchor="margin" w:x="6856" w:y="4457"/>
        <w:rPr>
          <w:rStyle w:val="C21"/>
          <w:rtl w:val="0"/>
        </w:rPr>
      </w:pPr>
      <w:r>
        <w:rPr>
          <w:rStyle w:val="C21"/>
          <w:rtl w:val="0"/>
        </w:rPr>
        <w:t>Praktické předvedení</w:t>
      </w:r>
    </w:p>
    <w:p>
      <w:pPr>
        <w:pStyle w:val="P32"/>
        <w:framePr w:w="10710" w:h="248" w:hRule="exact" w:wrap="none" w:vAnchor="page" w:hAnchor="margin" w:x="28" w:y="4891"/>
        <w:rPr>
          <w:rStyle w:val="C23"/>
          <w:rtl w:val="0"/>
        </w:rPr>
      </w:pPr>
      <w:r>
        <w:rPr>
          <w:rStyle w:val="C23"/>
          <w:rtl w:val="0"/>
        </w:rPr>
        <w:t>Je třeba splnit všechna kritéria.</w:t>
      </w:r>
    </w:p>
    <w:p>
      <w:pPr>
        <w:pStyle w:val="P23"/>
        <w:framePr w:w="10710" w:h="340" w:hRule="exact" w:wrap="none" w:vAnchor="page" w:hAnchor="margin" w:x="28" w:y="5327"/>
        <w:rPr>
          <w:rStyle w:val="C18"/>
          <w:rtl w:val="0"/>
        </w:rPr>
      </w:pPr>
      <w:r>
        <w:rPr>
          <w:rStyle w:val="C18"/>
          <w:rtl w:val="0"/>
        </w:rPr>
        <w:t>Oplechování oken a prostupů</w:t>
      </w:r>
    </w:p>
    <w:p>
      <w:pPr>
        <w:pStyle w:val="P24"/>
        <w:framePr w:w="6713" w:h="376" w:hRule="exact" w:wrap="none" w:vAnchor="page" w:hAnchor="margin" w:x="45" w:y="5766"/>
        <w:rPr>
          <w:rStyle w:val="C3"/>
          <w:rtl w:val="0"/>
        </w:rPr>
      </w:pPr>
    </w:p>
    <w:p>
      <w:pPr>
        <w:pStyle w:val="P25"/>
        <w:framePr w:w="6661" w:h="249" w:hRule="exact" w:wrap="none" w:vAnchor="page" w:hAnchor="margin" w:x="71" w:y="5837"/>
        <w:rPr>
          <w:rStyle w:val="C19"/>
          <w:rtl w:val="0"/>
        </w:rPr>
      </w:pPr>
      <w:r>
        <w:rPr>
          <w:rStyle w:val="C19"/>
          <w:rtl w:val="0"/>
        </w:rPr>
        <w:t>Kritéria hodnocení</w:t>
      </w:r>
    </w:p>
    <w:p>
      <w:pPr>
        <w:pStyle w:val="P26"/>
        <w:framePr w:w="3918" w:h="376" w:hRule="exact" w:wrap="none" w:vAnchor="page" w:hAnchor="margin" w:x="6803" w:y="5766"/>
        <w:rPr>
          <w:rStyle w:val="C3"/>
          <w:rtl w:val="0"/>
        </w:rPr>
      </w:pPr>
    </w:p>
    <w:p>
      <w:pPr>
        <w:pStyle w:val="P27"/>
        <w:framePr w:w="3836" w:h="249" w:hRule="exact" w:wrap="none" w:vAnchor="page" w:hAnchor="margin" w:x="6859" w:y="5837"/>
        <w:rPr>
          <w:rStyle w:val="C20"/>
          <w:rtl w:val="0"/>
        </w:rPr>
      </w:pPr>
      <w:r>
        <w:rPr>
          <w:rStyle w:val="C20"/>
          <w:rtl w:val="0"/>
        </w:rPr>
        <w:t>Způsoby ověření</w:t>
      </w:r>
    </w:p>
    <w:p>
      <w:pPr>
        <w:pStyle w:val="P12"/>
        <w:framePr w:w="6710" w:h="607" w:hRule="exact" w:wrap="none" w:vAnchor="page" w:hAnchor="margin" w:x="45" w:y="6142"/>
        <w:rPr>
          <w:rStyle w:val="C3"/>
          <w:rtl w:val="0"/>
        </w:rPr>
      </w:pPr>
    </w:p>
    <w:p>
      <w:pPr>
        <w:pStyle w:val="P13"/>
        <w:framePr w:w="6658" w:h="480" w:hRule="exact" w:wrap="none" w:vAnchor="page" w:hAnchor="margin" w:x="71" w:y="6198"/>
        <w:rPr>
          <w:rStyle w:val="C11"/>
          <w:rtl w:val="0"/>
        </w:rPr>
      </w:pPr>
      <w:r>
        <w:rPr>
          <w:rStyle w:val="C11"/>
          <w:rtl w:val="0"/>
        </w:rPr>
        <w:t>a) Popsat oplechování okna v návaznosti na plechovou fasádu (parapet, ostění, nadpraží)</w:t>
      </w:r>
    </w:p>
    <w:p>
      <w:pPr>
        <w:pStyle w:val="P28"/>
        <w:framePr w:w="3921" w:h="607" w:hRule="exact" w:wrap="none" w:vAnchor="page" w:hAnchor="margin" w:x="6800" w:y="6142"/>
        <w:rPr>
          <w:rStyle w:val="C3"/>
          <w:rtl w:val="0"/>
        </w:rPr>
      </w:pPr>
    </w:p>
    <w:p>
      <w:pPr>
        <w:pStyle w:val="P29"/>
        <w:framePr w:w="3839" w:h="480" w:hRule="exact" w:wrap="none" w:vAnchor="page" w:hAnchor="margin" w:x="6856" w:y="6198"/>
        <w:rPr>
          <w:rStyle w:val="C21"/>
          <w:rtl w:val="0"/>
        </w:rPr>
      </w:pPr>
      <w:r>
        <w:rPr>
          <w:rStyle w:val="C21"/>
          <w:rtl w:val="0"/>
        </w:rPr>
        <w:t>Ústní ověření s nakreslením náčrtku</w:t>
      </w:r>
    </w:p>
    <w:p>
      <w:pPr>
        <w:pStyle w:val="P16"/>
        <w:framePr w:w="6710" w:h="607" w:hRule="exact" w:wrap="none" w:vAnchor="page" w:hAnchor="margin" w:x="45" w:y="6749"/>
        <w:rPr>
          <w:rStyle w:val="C3"/>
          <w:rtl w:val="0"/>
        </w:rPr>
      </w:pPr>
    </w:p>
    <w:p>
      <w:pPr>
        <w:pStyle w:val="P17"/>
        <w:framePr w:w="6658" w:h="480" w:hRule="exact" w:wrap="none" w:vAnchor="page" w:hAnchor="margin" w:x="71" w:y="6805"/>
        <w:rPr>
          <w:rStyle w:val="C13"/>
          <w:rtl w:val="0"/>
        </w:rPr>
      </w:pPr>
      <w:r>
        <w:rPr>
          <w:rStyle w:val="C13"/>
          <w:rtl w:val="0"/>
        </w:rPr>
        <w:t>b) Popsat oplechování kruhového prostupu plechovou fasádou (vzduchotechnika, zdravotně-technické instalace apod.)</w:t>
      </w:r>
    </w:p>
    <w:p>
      <w:pPr>
        <w:pStyle w:val="P30"/>
        <w:framePr w:w="3921" w:h="607" w:hRule="exact" w:wrap="none" w:vAnchor="page" w:hAnchor="margin" w:x="6800" w:y="6749"/>
        <w:rPr>
          <w:rStyle w:val="C3"/>
          <w:rtl w:val="0"/>
        </w:rPr>
      </w:pPr>
    </w:p>
    <w:p>
      <w:pPr>
        <w:pStyle w:val="P31"/>
        <w:framePr w:w="3839" w:h="480" w:hRule="exact" w:wrap="none" w:vAnchor="page" w:hAnchor="margin" w:x="6856" w:y="6805"/>
        <w:rPr>
          <w:rStyle w:val="C22"/>
          <w:rtl w:val="0"/>
        </w:rPr>
      </w:pPr>
      <w:r>
        <w:rPr>
          <w:rStyle w:val="C22"/>
          <w:rtl w:val="0"/>
        </w:rPr>
        <w:t>Ústní ověření s nakreslením náčrtku</w:t>
      </w:r>
    </w:p>
    <w:p>
      <w:pPr>
        <w:pStyle w:val="P12"/>
        <w:framePr w:w="6710" w:h="607" w:hRule="exact" w:wrap="none" w:vAnchor="page" w:hAnchor="margin" w:x="45" w:y="7356"/>
        <w:rPr>
          <w:rStyle w:val="C3"/>
          <w:rtl w:val="0"/>
        </w:rPr>
      </w:pPr>
    </w:p>
    <w:p>
      <w:pPr>
        <w:pStyle w:val="P13"/>
        <w:framePr w:w="6658" w:h="480" w:hRule="exact" w:wrap="none" w:vAnchor="page" w:hAnchor="margin" w:x="71" w:y="7412"/>
        <w:rPr>
          <w:rStyle w:val="C11"/>
          <w:rtl w:val="0"/>
        </w:rPr>
      </w:pPr>
      <w:r>
        <w:rPr>
          <w:rStyle w:val="C11"/>
          <w:rtl w:val="0"/>
        </w:rPr>
        <w:t>c) Oplechovat v plechové fasádě jedno okno a jedny dveře, hloubka ostění minimálně 100 mm</w:t>
      </w:r>
    </w:p>
    <w:p>
      <w:pPr>
        <w:pStyle w:val="P28"/>
        <w:framePr w:w="3921" w:h="607" w:hRule="exact" w:wrap="none" w:vAnchor="page" w:hAnchor="margin" w:x="6800" w:y="7356"/>
        <w:rPr>
          <w:rStyle w:val="C3"/>
          <w:rtl w:val="0"/>
        </w:rPr>
      </w:pPr>
    </w:p>
    <w:p>
      <w:pPr>
        <w:pStyle w:val="P29"/>
        <w:framePr w:w="3839" w:h="480" w:hRule="exact" w:wrap="none" w:vAnchor="page" w:hAnchor="margin" w:x="6856" w:y="7412"/>
        <w:rPr>
          <w:rStyle w:val="C21"/>
          <w:rtl w:val="0"/>
        </w:rPr>
      </w:pPr>
      <w:r>
        <w:rPr>
          <w:rStyle w:val="C21"/>
          <w:rtl w:val="0"/>
        </w:rPr>
        <w:t>Praktické předvedení a ústní ověření</w:t>
      </w:r>
    </w:p>
    <w:p>
      <w:pPr>
        <w:pStyle w:val="P16"/>
        <w:framePr w:w="6710" w:h="376" w:hRule="exact" w:wrap="none" w:vAnchor="page" w:hAnchor="margin" w:x="45" w:y="7963"/>
        <w:rPr>
          <w:rStyle w:val="C3"/>
          <w:rtl w:val="0"/>
        </w:rPr>
      </w:pPr>
    </w:p>
    <w:p>
      <w:pPr>
        <w:pStyle w:val="P17"/>
        <w:framePr w:w="6658" w:h="249" w:hRule="exact" w:wrap="none" w:vAnchor="page" w:hAnchor="margin" w:x="71" w:y="8019"/>
        <w:rPr>
          <w:rStyle w:val="C13"/>
          <w:rtl w:val="0"/>
        </w:rPr>
      </w:pPr>
      <w:r>
        <w:rPr>
          <w:rStyle w:val="C13"/>
          <w:rtl w:val="0"/>
        </w:rPr>
        <w:t>d) Oplechovat prostup kruhového průměru podle zadání</w:t>
      </w:r>
    </w:p>
    <w:p>
      <w:pPr>
        <w:pStyle w:val="P30"/>
        <w:framePr w:w="3921" w:h="376" w:hRule="exact" w:wrap="none" w:vAnchor="page" w:hAnchor="margin" w:x="6800" w:y="7963"/>
        <w:rPr>
          <w:rStyle w:val="C3"/>
          <w:rtl w:val="0"/>
        </w:rPr>
      </w:pPr>
    </w:p>
    <w:p>
      <w:pPr>
        <w:pStyle w:val="P31"/>
        <w:framePr w:w="3839" w:h="249" w:hRule="exact" w:wrap="none" w:vAnchor="page" w:hAnchor="margin" w:x="6856" w:y="8019"/>
        <w:rPr>
          <w:rStyle w:val="C22"/>
          <w:rtl w:val="0"/>
        </w:rPr>
      </w:pPr>
      <w:r>
        <w:rPr>
          <w:rStyle w:val="C22"/>
          <w:rtl w:val="0"/>
        </w:rPr>
        <w:t>Praktické předvedení a ústní ověření</w:t>
      </w:r>
    </w:p>
    <w:p>
      <w:pPr>
        <w:pStyle w:val="P12"/>
        <w:framePr w:w="6710" w:h="376" w:hRule="exact" w:wrap="none" w:vAnchor="page" w:hAnchor="margin" w:x="45" w:y="8339"/>
        <w:rPr>
          <w:rStyle w:val="C3"/>
          <w:rtl w:val="0"/>
        </w:rPr>
      </w:pPr>
    </w:p>
    <w:p>
      <w:pPr>
        <w:pStyle w:val="P13"/>
        <w:framePr w:w="6658" w:h="249" w:hRule="exact" w:wrap="none" w:vAnchor="page" w:hAnchor="margin" w:x="71" w:y="8395"/>
        <w:rPr>
          <w:rStyle w:val="C11"/>
          <w:rtl w:val="0"/>
        </w:rPr>
      </w:pPr>
      <w:r>
        <w:rPr>
          <w:rStyle w:val="C11"/>
          <w:rtl w:val="0"/>
        </w:rPr>
        <w:t>e) Dodržovat ustanovení BOZP a NV 362/2005 Sb.</w:t>
      </w:r>
    </w:p>
    <w:p>
      <w:pPr>
        <w:pStyle w:val="P28"/>
        <w:framePr w:w="3921" w:h="376" w:hRule="exact" w:wrap="none" w:vAnchor="page" w:hAnchor="margin" w:x="6800" w:y="8339"/>
        <w:rPr>
          <w:rStyle w:val="C3"/>
          <w:rtl w:val="0"/>
        </w:rPr>
      </w:pPr>
    </w:p>
    <w:p>
      <w:pPr>
        <w:pStyle w:val="P29"/>
        <w:framePr w:w="3839" w:h="249" w:hRule="exact" w:wrap="none" w:vAnchor="page" w:hAnchor="margin" w:x="6856" w:y="8395"/>
        <w:rPr>
          <w:rStyle w:val="C21"/>
          <w:rtl w:val="0"/>
        </w:rPr>
      </w:pPr>
      <w:r>
        <w:rPr>
          <w:rStyle w:val="C21"/>
          <w:rtl w:val="0"/>
        </w:rPr>
        <w:t>Praktické předvedení</w:t>
      </w:r>
    </w:p>
    <w:p>
      <w:pPr>
        <w:pStyle w:val="P32"/>
        <w:framePr w:w="10710" w:h="248" w:hRule="exact" w:wrap="none" w:vAnchor="page" w:hAnchor="margin" w:x="28" w:y="88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Stavební klempíř plechových fasád, 9.9.2026 23:05:20</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78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http://katalog.nsp.cz/karta_p.aspx?id_jp=2100&amp;kod_sm1=41).</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Aby zkouška proběhla v souladu s platnými právními předpisy, musí uchazeč předložit: doklad o všeobecném školení z BOZ při práci ve výškách dle NV 362/2005 Sb., o bližších požadavcích na bezpečnost a ochranu zdraví při práci na pracovištích s nebezpečím pádu z výšky nebo do hloubky, ve znění pozdějších přepisů.</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vybaven vlastním pracovním oděvem a obuví a může použít vlastní osobní ochranné pracovní prostředky odpovídající prováděným pracím.</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Zkoušku lze realizovat na cvičné stěně nebo na reálné stavbě.</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je třeba respektovat ustanovení následujících norem:</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01 3420 Výkresy pozemních staveb – Kreslení výkresů stavební části</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1901 Navrhování střech- základní ustanovení</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3610 Navrhování klempířských konstrukcí</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Nařízení vlády č. 362/2005 Sb., o bližších požadavcích na bezpečnost a ochranu zdraví při práci s nebezpečím pádu z výšky nebo do hloubky, ve znění pozdějších přepisů.</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jednotlivých kompetencí je třeba v odpovídajících případech hodnotit organizaci práce, dodržování předepsaných technologických postupů, volbu a dodržování pracovních postupů, volbu a používání nářadí, zařízení a pracovních pomůcek. Podmínkou úspěšného hodnocení je bezpodmínečné dodržování předpisů BOZP, používání osobních ochranných pracovních prostředků, dodržování předpisů požární ochrany a hygieny práce během zkoušky. Nedílnou součástí hodnocení je hodnocení kvality provedení prací.</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odborných způsobilostí je nezbytné uchazeči zajistit pomoc dalších osob nebo mechanizační prostředky.</w:t>
      </w:r>
    </w:p>
    <w:p>
      <w:pPr>
        <w:pStyle w:val="P33"/>
        <w:framePr w:w="10766" w:h="1837" w:hRule="exact" w:wrap="none" w:vAnchor="page" w:hAnchor="margin" w:x="0" w:y="10165"/>
        <w:rPr>
          <w:rStyle w:val="C3"/>
          <w:rtl w:val="0"/>
        </w:rPr>
      </w:pPr>
    </w:p>
    <w:p>
      <w:pPr>
        <w:pStyle w:val="P35"/>
        <w:framePr w:w="10710" w:h="340" w:hRule="exact" w:wrap="none" w:vAnchor="page" w:hAnchor="margin" w:x="28" w:y="10165"/>
        <w:rPr>
          <w:rStyle w:val="C25"/>
          <w:rtl w:val="0"/>
        </w:rPr>
      </w:pPr>
      <w:r>
        <w:rPr>
          <w:rStyle w:val="C25"/>
          <w:rtl w:val="0"/>
        </w:rPr>
        <w:t>Výsledné hodnocení</w:t>
      </w:r>
    </w:p>
    <w:p>
      <w:pPr>
        <w:keepNext w:val="0"/>
        <w:keepLines w:val="0"/>
        <w:framePr w:w="10766" w:h="1497" w:hRule="exact" w:wrap="none" w:vAnchor="page" w:hAnchor="margin" w:x="0" w:y="105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229"/>
        <w:rPr>
          <w:rStyle w:val="C3"/>
          <w:rtl w:val="0"/>
        </w:rPr>
      </w:pPr>
    </w:p>
    <w:p>
      <w:pPr>
        <w:pStyle w:val="P35"/>
        <w:framePr w:w="10710" w:h="340" w:hRule="exact" w:wrap="none" w:vAnchor="page" w:hAnchor="margin" w:x="28" w:y="12229"/>
        <w:rPr>
          <w:rStyle w:val="C25"/>
          <w:rtl w:val="0"/>
        </w:rPr>
      </w:pPr>
      <w:r>
        <w:rPr>
          <w:rStyle w:val="C25"/>
          <w:rtl w:val="0"/>
        </w:rPr>
        <w:t>Počet zkoušejících</w:t>
      </w:r>
    </w:p>
    <w:p>
      <w:pPr>
        <w:keepNext w:val="0"/>
        <w:keepLines w:val="0"/>
        <w:framePr w:w="10766" w:h="1036" w:hRule="exact" w:wrap="none" w:vAnchor="page" w:hAnchor="margin" w:x="0" w:y="125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Stavební klempíř plechových fasád, 9.9.2026 23:05:20</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97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4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23-55-H/01 klempíř, zaměření stavební klempíř, s praxí v délce minimálně 5 let ve funkci vedoucího pracovníka v oblasti stavebně-klempířských prací, z toho minimálně jeden rok v období posledních dvou let před podáním žádosti o autorizaci.</w:t>
      </w:r>
    </w:p>
    <w:p>
      <w:pPr>
        <w:keepNext w:val="0"/>
        <w:keepLines w:val="1"/>
        <w:framePr w:w="10766" w:h="94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23-55-H/01 klempíř, zaměření stavební klempíř a pedagogické vzdělání dle § 9 odst. 5 písm. b) zákona č. 563/2004 Sb., o pedagogických pracovnících, minimálně 5 let praxe v povolání učitele odborného výcviku v oboru vzdělání 23-55-H/01 klempíř nebo 23-55-E/01 klempířské práce, zaměření stavební klempíř, z toho minimálně jeden rok v období posledních dvou let před podáním žádosti o autorizaci.</w:t>
      </w:r>
    </w:p>
    <w:p>
      <w:pPr>
        <w:keepNext w:val="0"/>
        <w:keepLines w:val="1"/>
        <w:framePr w:w="10766" w:h="94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stavebním zaměřením s praxí v délce minimálně 5 let ve funkci vedoucího pracovníka v oblasti stavebně-klempířských prací, z toho minimálně jeden rok v období posledních dvou let před podáním žádosti o udělení autorizace.</w:t>
      </w:r>
    </w:p>
    <w:p>
      <w:pPr>
        <w:keepNext w:val="0"/>
        <w:keepLines w:val="1"/>
        <w:framePr w:w="10766" w:h="94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pozemní stavitelství s praxí v délce minimálně 5 let ve funkci vedoucího pracovníka v oblasti stavebně-klempířských prací, z toho minimálně jeden rok v období posledních dvou let před podáním žádosti o autorizaci. </w:t>
      </w:r>
    </w:p>
    <w:p>
      <w:pPr>
        <w:keepNext w:val="0"/>
        <w:keepLines w:val="1"/>
        <w:framePr w:w="10766" w:h="94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Držitel osvědčení o získání profesní kvalifikace 36-104-H Stavební klempíř plechových fasád, střední vzdělání s výučním listem nebo maturitní zkouškou, s praxí v oblasti plechových fasád v délce nejméně 5 let, z toho minimálně jeden rok v období posledních dvou let před podáním žádosti o udělení autorizace.</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42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42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Stavební klempíř plechových fasád, 9.9.2026 23:05:20</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7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03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potřebnými klempířskými materiály, nářadím a zařízeními pro klempířské práce, mechanizmy pro dopravu materiálů včetně obsluhy a pomocnými zařízeními (např. lešením) odpovídajícími z hlediska BOZP a hygienických předpisů. Zkoušku lze realizovat buď na cvičné střeše nebo na reálné stavbě.</w:t>
      </w:r>
    </w:p>
    <w:p>
      <w:pPr>
        <w:keepNext w:val="0"/>
        <w:keepLines w:val="0"/>
        <w:framePr w:w="10766" w:h="103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Ocelové pravítko délka 500 mm a 1000 mm, skládací metr dřevěný délka 2000 mm, svinovací metr délka 4000 mm, sklonoměr, úhelník</w:t>
      </w:r>
    </w:p>
    <w:p>
      <w:pPr>
        <w:keepNext w:val="0"/>
        <w:keepLines w:val="0"/>
        <w:framePr w:w="10766" w:h="103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zařízení: nůžky přímé dlouhé, nůžky přímé krátké, nůžky vystřihovací kulaté pravé, nůžky vystřihovací kulaté levé, děrovací nůžky, kleště falcovací rovné, kleště falcovací zahnuté 45°, kleště krycí, kleště kulaté, kleště rozfalcovávací, kleště pro ohýbání kapes, kladívko zámečnické 300 g, palička dřevěná, palička plastová, příložník-drážkovnice, ohýbačka 2 m, nůžky pákové nebo padací, profilovací stroj, falcovací stroj, uzavírač okapnice, uzavírač dvojité stojaté drážky, uzavírač úhlové stojaté drážky, Pájecí souprava s kladívkem 500 g</w:t>
      </w:r>
    </w:p>
    <w:p>
      <w:pPr>
        <w:keepNext w:val="0"/>
        <w:keepLines w:val="0"/>
        <w:framePr w:w="10766" w:h="103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žebřík, pracovní stůl, profilovací stůl, provázek, vodováha, salmiak, pájecí kapalina, štětec, ocelový kartáč, hadřík, zapalovač, prodlužovací kabel</w:t>
      </w:r>
    </w:p>
    <w:p>
      <w:pPr>
        <w:keepNext w:val="0"/>
        <w:keepLines w:val="0"/>
        <w:framePr w:w="10766" w:h="103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 230 V, 380 V</w:t>
      </w:r>
    </w:p>
    <w:p>
      <w:pPr>
        <w:keepNext w:val="0"/>
        <w:keepLines w:val="0"/>
        <w:framePr w:w="10766" w:h="103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Projektová dokumentace související s hodnocenými činnostmi</w:t>
      </w:r>
    </w:p>
    <w:p>
      <w:pPr>
        <w:keepNext w:val="0"/>
        <w:keepLines w:val="0"/>
        <w:framePr w:w="10766" w:h="103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Technické normy</w:t>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103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01 3420 Výkresy pozemních staveb – Kreslení výkresů stavební části</w:t>
      </w:r>
    </w:p>
    <w:p>
      <w:pPr>
        <w:keepNext w:val="0"/>
        <w:keepLines w:val="0"/>
        <w:framePr w:w="10766" w:h="103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1901 Navrhování střech- základní ustanovení</w:t>
      </w:r>
    </w:p>
    <w:p>
      <w:pPr>
        <w:keepNext w:val="0"/>
        <w:keepLines w:val="0"/>
        <w:framePr w:w="10766" w:h="103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3610 Navrhování klempířských konstrukcí</w:t>
      </w:r>
    </w:p>
    <w:p>
      <w:pPr>
        <w:keepNext w:val="0"/>
        <w:keepLines w:val="0"/>
        <w:framePr w:w="10766" w:h="103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Právní předpisy:</w:t>
      </w:r>
    </w:p>
    <w:p>
      <w:pPr>
        <w:keepNext w:val="0"/>
        <w:keepLines w:val="0"/>
        <w:framePr w:w="10766" w:h="103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Nařízení vlády č. 362/2005 Sb., o bližších požadavcích na bezpečnost a ochranu zdraví při práci s nebezpečím pádu z výšky nebo do hloubky, ve znění pozdějších přepisů.</w:t>
      </w:r>
    </w:p>
    <w:p>
      <w:pPr>
        <w:keepNext w:val="0"/>
        <w:keepLines w:val="0"/>
        <w:framePr w:w="10766" w:h="103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Předepsané technologické postupy a informační materiály (např. technické listy, technické podklady výrobců daného materiálu)</w:t>
      </w:r>
    </w:p>
    <w:p>
      <w:pPr>
        <w:keepNext w:val="0"/>
        <w:keepLines w:val="0"/>
        <w:framePr w:w="10766" w:h="103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Pomocný personál</w:t>
      </w:r>
    </w:p>
    <w:p>
      <w:pPr>
        <w:keepNext w:val="0"/>
        <w:keepLines w:val="0"/>
        <w:framePr w:w="10766" w:h="103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03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3094"/>
        <w:rPr>
          <w:rStyle w:val="C3"/>
          <w:rtl w:val="0"/>
        </w:rPr>
      </w:pPr>
    </w:p>
    <w:p>
      <w:pPr>
        <w:pStyle w:val="P35"/>
        <w:framePr w:w="10710" w:h="340" w:hRule="exact" w:wrap="none" w:vAnchor="page" w:hAnchor="margin" w:x="28" w:y="13094"/>
        <w:rPr>
          <w:rStyle w:val="C25"/>
          <w:rtl w:val="0"/>
        </w:rPr>
      </w:pPr>
      <w:r>
        <w:rPr>
          <w:rStyle w:val="C25"/>
          <w:rtl w:val="0"/>
        </w:rPr>
        <w:t>Doba přípravy na zkoušku</w:t>
      </w:r>
    </w:p>
    <w:p>
      <w:pPr>
        <w:keepNext w:val="0"/>
        <w:keepLines w:val="0"/>
        <w:framePr w:w="10766" w:h="1036" w:hRule="exact" w:wrap="none" w:vAnchor="page" w:hAnchor="margin" w:x="0" w:y="134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14697"/>
        <w:rPr>
          <w:rStyle w:val="C3"/>
          <w:rtl w:val="0"/>
        </w:rPr>
      </w:pPr>
    </w:p>
    <w:p>
      <w:pPr>
        <w:pStyle w:val="P35"/>
        <w:framePr w:w="10710" w:h="340" w:hRule="exact" w:wrap="none" w:vAnchor="page" w:hAnchor="margin" w:x="28" w:y="14697"/>
        <w:rPr>
          <w:rStyle w:val="C25"/>
          <w:rtl w:val="0"/>
        </w:rPr>
      </w:pPr>
      <w:r>
        <w:rPr>
          <w:rStyle w:val="C25"/>
          <w:rtl w:val="0"/>
        </w:rPr>
        <w:t>Doba pro vykonání zkoušky</w:t>
      </w:r>
    </w:p>
    <w:p>
      <w:pPr>
        <w:keepNext w:val="0"/>
        <w:keepLines w:val="0"/>
        <w:framePr w:w="10766" w:h="806" w:hRule="exact" w:wrap="none" w:vAnchor="page" w:hAnchor="margin" w:x="0" w:y="150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24 až 30 hodin (hodinou se rozumí 60 minut). Zkouška bude rozdělena do více dnů.</w:t>
      </w:r>
    </w:p>
    <w:p>
      <w:pPr>
        <w:pStyle w:val="P21"/>
        <w:framePr w:w="7654" w:h="331" w:hRule="exact" w:wrap="none" w:vAnchor="page" w:hAnchor="margin" w:x="28" w:y="15940"/>
        <w:rPr>
          <w:rStyle w:val="C16"/>
          <w:rtl w:val="0"/>
        </w:rPr>
      </w:pPr>
      <w:r>
        <w:rPr>
          <w:rStyle w:val="C16"/>
          <w:rtl w:val="0"/>
        </w:rPr>
        <w:t>Stavební klempíř plechových fasád, 9.9.2026 23:05:20</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RHEINZINK ČR, s. r. o., Poděbrady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Fas Maniny,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klempířů, pokrývačů a tesařů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stavebních řemesel Brno-Bosonohy</w:t>
      </w:r>
    </w:p>
    <w:p>
      <w:pPr>
        <w:pStyle w:val="P21"/>
        <w:framePr w:w="7654" w:h="331" w:hRule="exact" w:wrap="none" w:vAnchor="page" w:hAnchor="margin" w:x="28" w:y="15940"/>
        <w:rPr>
          <w:rStyle w:val="C16"/>
          <w:rtl w:val="0"/>
        </w:rPr>
      </w:pPr>
      <w:r>
        <w:rPr>
          <w:rStyle w:val="C16"/>
          <w:rtl w:val="0"/>
        </w:rPr>
        <w:t>Stavební klempíř plechových fasád, 9.9.2026 23:05:20</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B8D274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5B2020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