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9BD0C4" Type="http://schemas.openxmlformats.org/officeDocument/2006/relationships/officeDocument" Target="/word/document.xml" /><Relationship Id="coreR509BD0C4" Type="http://schemas.openxmlformats.org/package/2006/relationships/metadata/core-properties" Target="/docProps/core.xml" /><Relationship Id="customR509BD0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 pro tvarově a řemeslně náročné prvky a konstrukce (kód: 36-108-H)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klempířských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používané pro zhotovování klempířských náročných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klempířských materiálů dostupnými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Výpočet ploch střech a spotřeby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Prokazování znalostí BOZ při práci ve výškách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materiály, ukládání materiálů na střechu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používání a údržba ručního a mechanizovaného nářadí a pracovních pomůcek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Spojování klempířských materiálů měkkým pájením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Prokazování znalostí pracovních postupů zhotovování drážkových krytin na nerovinných střešních plochách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kontrolování, upravování a opravování podkladu pod krytiny tvarově složitých střech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Montáž drážkové krytiny na nerovinných střešních plochách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Návrh tvarově a řemeslně náročného prvku s rozviny dílů, výpočet spotřeby materiálů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a montáž tvarově a řemeslně náročných prvků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replik historických klempířských prvků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Povrchové úpravy klempířských prvků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Stavební klempíř pro tvarově a řemeslně náročné prvky a konstrukce, 20.10.2026 10:24:25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klempířských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klempířských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klempířských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používané pro zhotovování klempířských náročných prvků</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klempířských prací, vysvětlit její význam pro provádění střech a náročných prvků</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340" w:hRule="exact" w:wrap="none" w:vAnchor="page" w:hAnchor="margin" w:x="28" w:y="8136"/>
        <w:rPr>
          <w:rStyle w:val="C18"/>
          <w:rtl w:val="0"/>
        </w:rPr>
      </w:pPr>
      <w:r>
        <w:rPr>
          <w:rStyle w:val="C18"/>
          <w:rtl w:val="0"/>
        </w:rPr>
        <w:t>Posuzování kvality klempířských materiálů dostupnými prostředky</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Uvést parametry kvality materiálů dle technické dokumentace výrobců</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Ústní a písemné ověření</w:t>
      </w:r>
    </w:p>
    <w:p>
      <w:pPr>
        <w:pStyle w:val="P16"/>
        <w:framePr w:w="6710" w:h="831" w:hRule="exact" w:wrap="none" w:vAnchor="page" w:hAnchor="margin" w:x="45" w:y="9328"/>
        <w:rPr>
          <w:rStyle w:val="C3"/>
          <w:rtl w:val="0"/>
        </w:rPr>
      </w:pPr>
    </w:p>
    <w:p>
      <w:pPr>
        <w:pStyle w:val="P17"/>
        <w:framePr w:w="6658" w:h="704" w:hRule="exact" w:wrap="none" w:vAnchor="page" w:hAnchor="margin" w:x="71" w:y="9384"/>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9328"/>
        <w:rPr>
          <w:rStyle w:val="C3"/>
          <w:rtl w:val="0"/>
        </w:rPr>
      </w:pPr>
    </w:p>
    <w:p>
      <w:pPr>
        <w:pStyle w:val="P31"/>
        <w:framePr w:w="3839" w:h="704" w:hRule="exact" w:wrap="none" w:vAnchor="page" w:hAnchor="margin" w:x="6856" w:y="9384"/>
        <w:rPr>
          <w:rStyle w:val="C22"/>
          <w:rtl w:val="0"/>
        </w:rPr>
      </w:pPr>
      <w:r>
        <w:rPr>
          <w:rStyle w:val="C22"/>
          <w:rtl w:val="0"/>
        </w:rPr>
        <w:t>Praktické předvedení a 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8"/>
        <w:rPr>
          <w:rStyle w:val="C18"/>
          <w:rtl w:val="0"/>
        </w:rPr>
      </w:pPr>
      <w:r>
        <w:rPr>
          <w:rStyle w:val="C18"/>
          <w:rtl w:val="0"/>
        </w:rPr>
        <w:t>Výpočet ploch střech a spotřeby materiálů</w:t>
      </w:r>
    </w:p>
    <w:p>
      <w:pPr>
        <w:pStyle w:val="P24"/>
        <w:framePr w:w="6713" w:h="376" w:hRule="exact" w:wrap="none" w:vAnchor="page" w:hAnchor="margin" w:x="45" w:y="11147"/>
        <w:rPr>
          <w:rStyle w:val="C3"/>
          <w:rtl w:val="0"/>
        </w:rPr>
      </w:pPr>
    </w:p>
    <w:p>
      <w:pPr>
        <w:pStyle w:val="P25"/>
        <w:framePr w:w="6661" w:h="249" w:hRule="exact" w:wrap="none" w:vAnchor="page" w:hAnchor="margin" w:x="71" w:y="11218"/>
        <w:rPr>
          <w:rStyle w:val="C19"/>
          <w:rtl w:val="0"/>
        </w:rPr>
      </w:pPr>
      <w:r>
        <w:rPr>
          <w:rStyle w:val="C19"/>
          <w:rtl w:val="0"/>
        </w:rPr>
        <w:t>Kritéria hodnocení</w:t>
      </w:r>
    </w:p>
    <w:p>
      <w:pPr>
        <w:pStyle w:val="P26"/>
        <w:framePr w:w="3918" w:h="376" w:hRule="exact" w:wrap="none" w:vAnchor="page" w:hAnchor="margin" w:x="6803" w:y="11147"/>
        <w:rPr>
          <w:rStyle w:val="C3"/>
          <w:rtl w:val="0"/>
        </w:rPr>
      </w:pPr>
    </w:p>
    <w:p>
      <w:pPr>
        <w:pStyle w:val="P27"/>
        <w:framePr w:w="3836" w:h="249" w:hRule="exact" w:wrap="none" w:vAnchor="page" w:hAnchor="margin" w:x="6859" w:y="11218"/>
        <w:rPr>
          <w:rStyle w:val="C20"/>
          <w:rtl w:val="0"/>
        </w:rPr>
      </w:pPr>
      <w:r>
        <w:rPr>
          <w:rStyle w:val="C20"/>
          <w:rtl w:val="0"/>
        </w:rPr>
        <w:t>Způsoby ověření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a) Měřit plochy a číst rozměry z výkresové dokumentace</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Praktické předvedení</w:t>
      </w:r>
    </w:p>
    <w:p>
      <w:pPr>
        <w:pStyle w:val="P16"/>
        <w:framePr w:w="6710" w:h="376" w:hRule="exact" w:wrap="none" w:vAnchor="page" w:hAnchor="margin" w:x="45" w:y="11900"/>
        <w:rPr>
          <w:rStyle w:val="C3"/>
          <w:rtl w:val="0"/>
        </w:rPr>
      </w:pPr>
    </w:p>
    <w:p>
      <w:pPr>
        <w:pStyle w:val="P17"/>
        <w:framePr w:w="6658" w:h="249" w:hRule="exact" w:wrap="none" w:vAnchor="page" w:hAnchor="margin" w:x="71" w:y="11956"/>
        <w:rPr>
          <w:rStyle w:val="C13"/>
          <w:rtl w:val="0"/>
        </w:rPr>
      </w:pPr>
      <w:r>
        <w:rPr>
          <w:rStyle w:val="C13"/>
          <w:rtl w:val="0"/>
        </w:rPr>
        <w:t>b) Vypočítat plochy střechy</w:t>
      </w:r>
    </w:p>
    <w:p>
      <w:pPr>
        <w:pStyle w:val="P30"/>
        <w:framePr w:w="3921" w:h="376" w:hRule="exact" w:wrap="none" w:vAnchor="page" w:hAnchor="margin" w:x="6800" w:y="11900"/>
        <w:rPr>
          <w:rStyle w:val="C3"/>
          <w:rtl w:val="0"/>
        </w:rPr>
      </w:pPr>
    </w:p>
    <w:p>
      <w:pPr>
        <w:pStyle w:val="P31"/>
        <w:framePr w:w="3839" w:h="249" w:hRule="exact" w:wrap="none" w:vAnchor="page" w:hAnchor="margin" w:x="6856" w:y="11956"/>
        <w:rPr>
          <w:rStyle w:val="C22"/>
          <w:rtl w:val="0"/>
        </w:rPr>
      </w:pPr>
      <w:r>
        <w:rPr>
          <w:rStyle w:val="C22"/>
          <w:rtl w:val="0"/>
        </w:rPr>
        <w:t>Praktické předvedení s výpočtem</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c) Vypočítat spotřebu materiálů dle výkresové dokumentace</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Praktické předvedení s výpočtem</w:t>
      </w:r>
    </w:p>
    <w:p>
      <w:pPr>
        <w:pStyle w:val="P32"/>
        <w:framePr w:w="10710" w:h="248" w:hRule="exact" w:wrap="none" w:vAnchor="page" w:hAnchor="margin" w:x="28" w:y="127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tvarově a řemeslně náročné prvky a konstrukce, 20.10.2026 10:24:25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BOZ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ustanovení BOZP a NV 362/2005 Sb., při práci ve výškách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osobní ochranné pracovní prostředky proti pádu osob a způsoby ochrany proti pádu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způsoby zajištění proti pádu osob, předmětů a materiálů technickou konstrukcí – ochranná lešení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 s nakreslením náčrtu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způsoby zajištění proti pádu předmětů a materiálu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pravidla BOZ při práci na střeše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Vysvětlit pojem „ochranné pásmo“ a uvést jeho rozměry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a ústní ověření s nakreslením náčrtu</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Manipulace s materiály, ukládání materiálů na střechu</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manipulační prostředky pro dopravu krytin a jejich použití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Popsat způsoby manipulace a ukládání materiálů na střechu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Písemné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Uložit materiály na střeše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ústním vysvětlením</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Dodržovat ustanovení BOZP a NV 362/2005 Sb.</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Zvolit a použít ruční nářadí, vysvětlit údržbu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b) Zvolit a použít mechanizované nářadí, vysvětlit údržbu</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 xml:space="preserve">c) Zvolit a použít  strojní zařízení, vysvětlit údržbu</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d) Zvolit a použít pracovní pomůcky</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Praktické předvedení</w:t>
      </w:r>
    </w:p>
    <w:p>
      <w:pPr>
        <w:pStyle w:val="P12"/>
        <w:framePr w:w="6710" w:h="376" w:hRule="exact" w:wrap="none" w:vAnchor="page" w:hAnchor="margin" w:x="45" w:y="11658"/>
        <w:rPr>
          <w:rStyle w:val="C3"/>
          <w:rtl w:val="0"/>
        </w:rPr>
      </w:pPr>
    </w:p>
    <w:p>
      <w:pPr>
        <w:pStyle w:val="P13"/>
        <w:framePr w:w="6658" w:h="249" w:hRule="exact" w:wrap="none" w:vAnchor="page" w:hAnchor="margin" w:x="71" w:y="11714"/>
        <w:rPr>
          <w:rStyle w:val="C11"/>
          <w:rtl w:val="0"/>
        </w:rPr>
      </w:pPr>
      <w:r>
        <w:rPr>
          <w:rStyle w:val="C11"/>
          <w:rtl w:val="0"/>
        </w:rPr>
        <w:t>e) Dodržovat pravidla BOZP</w:t>
      </w:r>
    </w:p>
    <w:p>
      <w:pPr>
        <w:pStyle w:val="P28"/>
        <w:framePr w:w="3921" w:h="376" w:hRule="exact" w:wrap="none" w:vAnchor="page" w:hAnchor="margin" w:x="6800" w:y="11658"/>
        <w:rPr>
          <w:rStyle w:val="C3"/>
          <w:rtl w:val="0"/>
        </w:rPr>
      </w:pPr>
    </w:p>
    <w:p>
      <w:pPr>
        <w:pStyle w:val="P29"/>
        <w:framePr w:w="3839" w:h="249" w:hRule="exact" w:wrap="none" w:vAnchor="page" w:hAnchor="margin" w:x="6856" w:y="11714"/>
        <w:rPr>
          <w:rStyle w:val="C21"/>
          <w:rtl w:val="0"/>
        </w:rPr>
      </w:pPr>
      <w:r>
        <w:rPr>
          <w:rStyle w:val="C21"/>
          <w:rtl w:val="0"/>
        </w:rPr>
        <w:t>Praktické předvedení</w:t>
      </w:r>
    </w:p>
    <w:p>
      <w:pPr>
        <w:pStyle w:val="P32"/>
        <w:framePr w:w="10710" w:h="248" w:hRule="exact" w:wrap="none" w:vAnchor="page" w:hAnchor="margin" w:x="28" w:y="12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tvarově a řemeslně náročné prvky a konstrukce, 20.10.2026 10:24:25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klempířských materiálů měkkým pájením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měkkého pájení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klempířské materiály, u kterých lze použít spojování měkkým pájením a uvést hlavní rozdíly v technologii pájení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nástroje a nářadí potřebné pro provádění spojů měkkým pájením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vodorovný spoj měkkým pájením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svislý spoj měkkým pájením</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koutový spoj měkkým pájením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Dodržovat ustanovení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Prokazování znalostí pracovních postupů zhotovování drážkových krytin na nerovinných střešních plochách</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607" w:hRule="exact" w:wrap="none" w:vAnchor="page" w:hAnchor="margin" w:x="45" w:y="7406"/>
        <w:rPr>
          <w:rStyle w:val="C3"/>
          <w:rtl w:val="0"/>
        </w:rPr>
      </w:pPr>
    </w:p>
    <w:p>
      <w:pPr>
        <w:pStyle w:val="P13"/>
        <w:framePr w:w="6658" w:h="480" w:hRule="exact" w:wrap="none" w:vAnchor="page" w:hAnchor="margin" w:x="71" w:y="7462"/>
        <w:rPr>
          <w:rStyle w:val="C11"/>
          <w:rtl w:val="0"/>
        </w:rPr>
      </w:pPr>
      <w:r>
        <w:rPr>
          <w:rStyle w:val="C11"/>
          <w:rtl w:val="0"/>
        </w:rPr>
        <w:t>a) Vybrat pracovní postup zhotovení drážkové krytiny na válcové střeše a zdůvodnit výběr</w:t>
      </w:r>
    </w:p>
    <w:p>
      <w:pPr>
        <w:pStyle w:val="P28"/>
        <w:framePr w:w="3921" w:h="607" w:hRule="exact" w:wrap="none" w:vAnchor="page" w:hAnchor="margin" w:x="6800" w:y="7406"/>
        <w:rPr>
          <w:rStyle w:val="C3"/>
          <w:rtl w:val="0"/>
        </w:rPr>
      </w:pPr>
    </w:p>
    <w:p>
      <w:pPr>
        <w:pStyle w:val="P29"/>
        <w:framePr w:w="3839" w:h="480" w:hRule="exact" w:wrap="none" w:vAnchor="page" w:hAnchor="margin" w:x="6856" w:y="7462"/>
        <w:rPr>
          <w:rStyle w:val="C21"/>
          <w:rtl w:val="0"/>
        </w:rPr>
      </w:pPr>
      <w:r>
        <w:rPr>
          <w:rStyle w:val="C21"/>
          <w:rtl w:val="0"/>
        </w:rPr>
        <w:t>Praktické předvedení a ústní ověření</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b) Vysvětlit technologický a pracovní postup pokládky krytiny</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Ústní ověření</w:t>
      </w:r>
    </w:p>
    <w:p>
      <w:pPr>
        <w:pStyle w:val="P12"/>
        <w:framePr w:w="6710" w:h="376" w:hRule="exact" w:wrap="none" w:vAnchor="page" w:hAnchor="margin" w:x="45" w:y="8389"/>
        <w:rPr>
          <w:rStyle w:val="C3"/>
          <w:rtl w:val="0"/>
        </w:rPr>
      </w:pPr>
    </w:p>
    <w:p>
      <w:pPr>
        <w:pStyle w:val="P13"/>
        <w:framePr w:w="6658" w:h="249" w:hRule="exact" w:wrap="none" w:vAnchor="page" w:hAnchor="margin" w:x="71" w:y="8445"/>
        <w:rPr>
          <w:rStyle w:val="C11"/>
          <w:rtl w:val="0"/>
        </w:rPr>
      </w:pPr>
      <w:r>
        <w:rPr>
          <w:rStyle w:val="C11"/>
          <w:rtl w:val="0"/>
        </w:rPr>
        <w:t>c) Zhotovit náčrt kladečského plánu krytinových pásů</w:t>
      </w:r>
    </w:p>
    <w:p>
      <w:pPr>
        <w:pStyle w:val="P28"/>
        <w:framePr w:w="3921" w:h="376" w:hRule="exact" w:wrap="none" w:vAnchor="page" w:hAnchor="margin" w:x="6800" w:y="8389"/>
        <w:rPr>
          <w:rStyle w:val="C3"/>
          <w:rtl w:val="0"/>
        </w:rPr>
      </w:pPr>
    </w:p>
    <w:p>
      <w:pPr>
        <w:pStyle w:val="P29"/>
        <w:framePr w:w="3839" w:h="249" w:hRule="exact" w:wrap="none" w:vAnchor="page" w:hAnchor="margin" w:x="6856" w:y="8445"/>
        <w:rPr>
          <w:rStyle w:val="C21"/>
          <w:rtl w:val="0"/>
        </w:rPr>
      </w:pPr>
      <w:r>
        <w:rPr>
          <w:rStyle w:val="C21"/>
          <w:rtl w:val="0"/>
        </w:rPr>
        <w:t>Praktické předvedení a ústní ověření</w:t>
      </w:r>
    </w:p>
    <w:p>
      <w:pPr>
        <w:pStyle w:val="P32"/>
        <w:framePr w:w="10710" w:h="248" w:hRule="exact" w:wrap="none" w:vAnchor="page" w:hAnchor="margin" w:x="28" w:y="8879"/>
        <w:rPr>
          <w:rStyle w:val="C23"/>
          <w:rtl w:val="0"/>
        </w:rPr>
      </w:pPr>
      <w:r>
        <w:rPr>
          <w:rStyle w:val="C23"/>
          <w:rtl w:val="0"/>
        </w:rPr>
        <w:t>Je třeba splnit všechna kritéria.</w:t>
      </w:r>
    </w:p>
    <w:p>
      <w:pPr>
        <w:pStyle w:val="P23"/>
        <w:framePr w:w="10710" w:h="340" w:hRule="exact" w:wrap="none" w:vAnchor="page" w:hAnchor="margin" w:x="28" w:y="9314"/>
        <w:rPr>
          <w:rStyle w:val="C18"/>
          <w:rtl w:val="0"/>
        </w:rPr>
      </w:pPr>
      <w:r>
        <w:rPr>
          <w:rStyle w:val="C18"/>
          <w:rtl w:val="0"/>
        </w:rPr>
        <w:t>Zhotovování, kontrolování, upravování a opravování podkladu pod krytiny tvarově složitých střech</w:t>
      </w:r>
    </w:p>
    <w:p>
      <w:pPr>
        <w:pStyle w:val="P24"/>
        <w:framePr w:w="6713" w:h="376" w:hRule="exact" w:wrap="none" w:vAnchor="page" w:hAnchor="margin" w:x="45" w:y="9753"/>
        <w:rPr>
          <w:rStyle w:val="C3"/>
          <w:rtl w:val="0"/>
        </w:rPr>
      </w:pPr>
    </w:p>
    <w:p>
      <w:pPr>
        <w:pStyle w:val="P25"/>
        <w:framePr w:w="6661" w:h="249" w:hRule="exact" w:wrap="none" w:vAnchor="page" w:hAnchor="margin" w:x="71" w:y="9824"/>
        <w:rPr>
          <w:rStyle w:val="C19"/>
          <w:rtl w:val="0"/>
        </w:rPr>
      </w:pPr>
      <w:r>
        <w:rPr>
          <w:rStyle w:val="C19"/>
          <w:rtl w:val="0"/>
        </w:rPr>
        <w:t>Kritéria hodnocení</w:t>
      </w:r>
    </w:p>
    <w:p>
      <w:pPr>
        <w:pStyle w:val="P26"/>
        <w:framePr w:w="3918" w:h="376" w:hRule="exact" w:wrap="none" w:vAnchor="page" w:hAnchor="margin" w:x="6803" w:y="9753"/>
        <w:rPr>
          <w:rStyle w:val="C3"/>
          <w:rtl w:val="0"/>
        </w:rPr>
      </w:pPr>
    </w:p>
    <w:p>
      <w:pPr>
        <w:pStyle w:val="P27"/>
        <w:framePr w:w="3836" w:h="249" w:hRule="exact" w:wrap="none" w:vAnchor="page" w:hAnchor="margin" w:x="6859" w:y="9824"/>
        <w:rPr>
          <w:rStyle w:val="C20"/>
          <w:rtl w:val="0"/>
        </w:rPr>
      </w:pPr>
      <w:r>
        <w:rPr>
          <w:rStyle w:val="C20"/>
          <w:rtl w:val="0"/>
        </w:rPr>
        <w:t>Způsoby ověření</w:t>
      </w:r>
    </w:p>
    <w:p>
      <w:pPr>
        <w:pStyle w:val="P12"/>
        <w:framePr w:w="6710" w:h="607" w:hRule="exact" w:wrap="none" w:vAnchor="page" w:hAnchor="margin" w:x="45" w:y="10130"/>
        <w:rPr>
          <w:rStyle w:val="C3"/>
          <w:rtl w:val="0"/>
        </w:rPr>
      </w:pPr>
    </w:p>
    <w:p>
      <w:pPr>
        <w:pStyle w:val="P13"/>
        <w:framePr w:w="6658" w:h="480" w:hRule="exact" w:wrap="none" w:vAnchor="page" w:hAnchor="margin" w:x="71" w:y="10186"/>
        <w:rPr>
          <w:rStyle w:val="C11"/>
          <w:rtl w:val="0"/>
        </w:rPr>
      </w:pPr>
      <w:r>
        <w:rPr>
          <w:rStyle w:val="C11"/>
          <w:rtl w:val="0"/>
        </w:rPr>
        <w:t>a) Navrhnout nosnou konstrukci podkladu pro krytinu o ploše minimálně 6 m2</w:t>
      </w:r>
    </w:p>
    <w:p>
      <w:pPr>
        <w:pStyle w:val="P28"/>
        <w:framePr w:w="3921" w:h="607" w:hRule="exact" w:wrap="none" w:vAnchor="page" w:hAnchor="margin" w:x="6800" w:y="10130"/>
        <w:rPr>
          <w:rStyle w:val="C3"/>
          <w:rtl w:val="0"/>
        </w:rPr>
      </w:pPr>
    </w:p>
    <w:p>
      <w:pPr>
        <w:pStyle w:val="P29"/>
        <w:framePr w:w="3839" w:h="480" w:hRule="exact" w:wrap="none" w:vAnchor="page" w:hAnchor="margin" w:x="6856" w:y="10186"/>
        <w:rPr>
          <w:rStyle w:val="C21"/>
          <w:rtl w:val="0"/>
        </w:rPr>
      </w:pPr>
      <w:r>
        <w:rPr>
          <w:rStyle w:val="C21"/>
          <w:rtl w:val="0"/>
        </w:rPr>
        <w:t>Praktické předvedení a ústní ověření</w:t>
      </w:r>
    </w:p>
    <w:p>
      <w:pPr>
        <w:pStyle w:val="P16"/>
        <w:framePr w:w="6710" w:h="376" w:hRule="exact" w:wrap="none" w:vAnchor="page" w:hAnchor="margin" w:x="45" w:y="10737"/>
        <w:rPr>
          <w:rStyle w:val="C3"/>
          <w:rtl w:val="0"/>
        </w:rPr>
      </w:pPr>
    </w:p>
    <w:p>
      <w:pPr>
        <w:pStyle w:val="P17"/>
        <w:framePr w:w="6658" w:h="249" w:hRule="exact" w:wrap="none" w:vAnchor="page" w:hAnchor="margin" w:x="71" w:y="10793"/>
        <w:rPr>
          <w:rStyle w:val="C13"/>
          <w:rtl w:val="0"/>
        </w:rPr>
      </w:pPr>
      <w:r>
        <w:rPr>
          <w:rStyle w:val="C13"/>
          <w:rtl w:val="0"/>
        </w:rPr>
        <w:t>b) Zhotovit nosnou konstrukci podkladu pro krytinu o ploše minimálně 6 m2</w:t>
      </w:r>
    </w:p>
    <w:p>
      <w:pPr>
        <w:pStyle w:val="P30"/>
        <w:framePr w:w="3921" w:h="376" w:hRule="exact" w:wrap="none" w:vAnchor="page" w:hAnchor="margin" w:x="6800" w:y="10737"/>
        <w:rPr>
          <w:rStyle w:val="C3"/>
          <w:rtl w:val="0"/>
        </w:rPr>
      </w:pPr>
    </w:p>
    <w:p>
      <w:pPr>
        <w:pStyle w:val="P31"/>
        <w:framePr w:w="3839" w:h="249" w:hRule="exact" w:wrap="none" w:vAnchor="page" w:hAnchor="margin" w:x="6856" w:y="10793"/>
        <w:rPr>
          <w:rStyle w:val="C22"/>
          <w:rtl w:val="0"/>
        </w:rPr>
      </w:pPr>
      <w:r>
        <w:rPr>
          <w:rStyle w:val="C22"/>
          <w:rtl w:val="0"/>
        </w:rPr>
        <w:t>Praktické předvedení a ústní ověření</w:t>
      </w:r>
    </w:p>
    <w:p>
      <w:pPr>
        <w:pStyle w:val="P12"/>
        <w:framePr w:w="6710" w:h="376" w:hRule="exact" w:wrap="none" w:vAnchor="page" w:hAnchor="margin" w:x="45" w:y="11113"/>
        <w:rPr>
          <w:rStyle w:val="C3"/>
          <w:rtl w:val="0"/>
        </w:rPr>
      </w:pPr>
    </w:p>
    <w:p>
      <w:pPr>
        <w:pStyle w:val="P13"/>
        <w:framePr w:w="6658" w:h="249" w:hRule="exact" w:wrap="none" w:vAnchor="page" w:hAnchor="margin" w:x="71" w:y="11169"/>
        <w:rPr>
          <w:rStyle w:val="C11"/>
          <w:rtl w:val="0"/>
        </w:rPr>
      </w:pPr>
      <w:r>
        <w:rPr>
          <w:rStyle w:val="C11"/>
          <w:rtl w:val="0"/>
        </w:rPr>
        <w:t>c) Zhotovit podklad pro krytinu o ploše minimálně 6 m2</w:t>
      </w:r>
    </w:p>
    <w:p>
      <w:pPr>
        <w:pStyle w:val="P28"/>
        <w:framePr w:w="3921" w:h="376" w:hRule="exact" w:wrap="none" w:vAnchor="page" w:hAnchor="margin" w:x="6800" w:y="11113"/>
        <w:rPr>
          <w:rStyle w:val="C3"/>
          <w:rtl w:val="0"/>
        </w:rPr>
      </w:pPr>
    </w:p>
    <w:p>
      <w:pPr>
        <w:pStyle w:val="P29"/>
        <w:framePr w:w="3839" w:h="249" w:hRule="exact" w:wrap="none" w:vAnchor="page" w:hAnchor="margin" w:x="6856" w:y="11169"/>
        <w:rPr>
          <w:rStyle w:val="C21"/>
          <w:rtl w:val="0"/>
        </w:rPr>
      </w:pPr>
      <w:r>
        <w:rPr>
          <w:rStyle w:val="C21"/>
          <w:rtl w:val="0"/>
        </w:rPr>
        <w:t>Praktické předvedení</w:t>
      </w:r>
    </w:p>
    <w:p>
      <w:pPr>
        <w:pStyle w:val="P16"/>
        <w:framePr w:w="6710" w:h="607" w:hRule="exact" w:wrap="none" w:vAnchor="page" w:hAnchor="margin" w:x="45" w:y="11489"/>
        <w:rPr>
          <w:rStyle w:val="C3"/>
          <w:rtl w:val="0"/>
        </w:rPr>
      </w:pPr>
    </w:p>
    <w:p>
      <w:pPr>
        <w:pStyle w:val="P17"/>
        <w:framePr w:w="6658" w:h="480" w:hRule="exact" w:wrap="none" w:vAnchor="page" w:hAnchor="margin" w:x="71" w:y="11545"/>
        <w:rPr>
          <w:rStyle w:val="C13"/>
          <w:rtl w:val="0"/>
        </w:rPr>
      </w:pPr>
      <w:r>
        <w:rPr>
          <w:rStyle w:val="C13"/>
          <w:rtl w:val="0"/>
        </w:rPr>
        <w:t>d) Popsat způsoby opravy nosné konstrukce podkladu na tvarově náročné střešní konstrukci</w:t>
      </w:r>
    </w:p>
    <w:p>
      <w:pPr>
        <w:pStyle w:val="P30"/>
        <w:framePr w:w="3921" w:h="607" w:hRule="exact" w:wrap="none" w:vAnchor="page" w:hAnchor="margin" w:x="6800" w:y="11489"/>
        <w:rPr>
          <w:rStyle w:val="C3"/>
          <w:rtl w:val="0"/>
        </w:rPr>
      </w:pPr>
    </w:p>
    <w:p>
      <w:pPr>
        <w:pStyle w:val="P31"/>
        <w:framePr w:w="3839" w:h="480" w:hRule="exact" w:wrap="none" w:vAnchor="page" w:hAnchor="margin" w:x="6856" w:y="11545"/>
        <w:rPr>
          <w:rStyle w:val="C22"/>
          <w:rtl w:val="0"/>
        </w:rPr>
      </w:pPr>
      <w:r>
        <w:rPr>
          <w:rStyle w:val="C22"/>
          <w:rtl w:val="0"/>
        </w:rPr>
        <w:t>Ústní ověření</w:t>
      </w:r>
    </w:p>
    <w:p>
      <w:pPr>
        <w:pStyle w:val="P12"/>
        <w:framePr w:w="6710" w:h="376" w:hRule="exact" w:wrap="none" w:vAnchor="page" w:hAnchor="margin" w:x="45" w:y="12096"/>
        <w:rPr>
          <w:rStyle w:val="C3"/>
          <w:rtl w:val="0"/>
        </w:rPr>
      </w:pPr>
    </w:p>
    <w:p>
      <w:pPr>
        <w:pStyle w:val="P13"/>
        <w:framePr w:w="6658" w:h="249" w:hRule="exact" w:wrap="none" w:vAnchor="page" w:hAnchor="margin" w:x="71" w:y="12152"/>
        <w:rPr>
          <w:rStyle w:val="C11"/>
          <w:rtl w:val="0"/>
        </w:rPr>
      </w:pPr>
      <w:r>
        <w:rPr>
          <w:rStyle w:val="C11"/>
          <w:rtl w:val="0"/>
        </w:rPr>
        <w:t>e) Dodržovat ustanovení BOZP a NV 362/2005 Sb.</w:t>
      </w:r>
    </w:p>
    <w:p>
      <w:pPr>
        <w:pStyle w:val="P28"/>
        <w:framePr w:w="3921" w:h="376" w:hRule="exact" w:wrap="none" w:vAnchor="page" w:hAnchor="margin" w:x="6800" w:y="12096"/>
        <w:rPr>
          <w:rStyle w:val="C3"/>
          <w:rtl w:val="0"/>
        </w:rPr>
      </w:pPr>
    </w:p>
    <w:p>
      <w:pPr>
        <w:pStyle w:val="P29"/>
        <w:framePr w:w="3839" w:h="249" w:hRule="exact" w:wrap="none" w:vAnchor="page" w:hAnchor="margin" w:x="6856" w:y="12152"/>
        <w:rPr>
          <w:rStyle w:val="C21"/>
          <w:rtl w:val="0"/>
        </w:rPr>
      </w:pPr>
      <w:r>
        <w:rPr>
          <w:rStyle w:val="C21"/>
          <w:rtl w:val="0"/>
        </w:rPr>
        <w:t>Praktické předvedení</w:t>
      </w:r>
    </w:p>
    <w:p>
      <w:pPr>
        <w:pStyle w:val="P32"/>
        <w:framePr w:w="10710" w:h="248" w:hRule="exact" w:wrap="none" w:vAnchor="page" w:hAnchor="margin" w:x="28" w:y="12585"/>
        <w:rPr>
          <w:rStyle w:val="C23"/>
          <w:rtl w:val="0"/>
        </w:rPr>
      </w:pPr>
      <w:r>
        <w:rPr>
          <w:rStyle w:val="C23"/>
          <w:rtl w:val="0"/>
        </w:rPr>
        <w:t>Je třeba splnit všechna kritéria.</w:t>
      </w:r>
    </w:p>
    <w:p>
      <w:pPr>
        <w:pStyle w:val="P23"/>
        <w:framePr w:w="10710" w:h="340" w:hRule="exact" w:wrap="none" w:vAnchor="page" w:hAnchor="margin" w:x="28" w:y="13021"/>
        <w:rPr>
          <w:rStyle w:val="C18"/>
          <w:rtl w:val="0"/>
        </w:rPr>
      </w:pPr>
      <w:r>
        <w:rPr>
          <w:rStyle w:val="C18"/>
          <w:rtl w:val="0"/>
        </w:rPr>
        <w:t>Montáž drážkové krytiny na nerovinných střešních plochách</w:t>
      </w:r>
    </w:p>
    <w:p>
      <w:pPr>
        <w:pStyle w:val="P24"/>
        <w:framePr w:w="6713" w:h="376" w:hRule="exact" w:wrap="none" w:vAnchor="page" w:hAnchor="margin" w:x="45" w:y="13460"/>
        <w:rPr>
          <w:rStyle w:val="C3"/>
          <w:rtl w:val="0"/>
        </w:rPr>
      </w:pPr>
    </w:p>
    <w:p>
      <w:pPr>
        <w:pStyle w:val="P25"/>
        <w:framePr w:w="6661" w:h="249" w:hRule="exact" w:wrap="none" w:vAnchor="page" w:hAnchor="margin" w:x="71" w:y="13531"/>
        <w:rPr>
          <w:rStyle w:val="C19"/>
          <w:rtl w:val="0"/>
        </w:rPr>
      </w:pPr>
      <w:r>
        <w:rPr>
          <w:rStyle w:val="C19"/>
          <w:rtl w:val="0"/>
        </w:rPr>
        <w:t>Kritéria hodnocení</w:t>
      </w:r>
    </w:p>
    <w:p>
      <w:pPr>
        <w:pStyle w:val="P26"/>
        <w:framePr w:w="3918" w:h="376" w:hRule="exact" w:wrap="none" w:vAnchor="page" w:hAnchor="margin" w:x="6803" w:y="13460"/>
        <w:rPr>
          <w:rStyle w:val="C3"/>
          <w:rtl w:val="0"/>
        </w:rPr>
      </w:pPr>
    </w:p>
    <w:p>
      <w:pPr>
        <w:pStyle w:val="P27"/>
        <w:framePr w:w="3836" w:h="249" w:hRule="exact" w:wrap="none" w:vAnchor="page" w:hAnchor="margin" w:x="6859" w:y="13531"/>
        <w:rPr>
          <w:rStyle w:val="C20"/>
          <w:rtl w:val="0"/>
        </w:rPr>
      </w:pPr>
      <w:r>
        <w:rPr>
          <w:rStyle w:val="C20"/>
          <w:rtl w:val="0"/>
        </w:rPr>
        <w:t>Způsoby ověření</w:t>
      </w:r>
    </w:p>
    <w:p>
      <w:pPr>
        <w:pStyle w:val="P12"/>
        <w:framePr w:w="6710" w:h="607" w:hRule="exact" w:wrap="none" w:vAnchor="page" w:hAnchor="margin" w:x="45" w:y="13837"/>
        <w:rPr>
          <w:rStyle w:val="C3"/>
          <w:rtl w:val="0"/>
        </w:rPr>
      </w:pPr>
    </w:p>
    <w:p>
      <w:pPr>
        <w:pStyle w:val="P13"/>
        <w:framePr w:w="6658" w:h="480" w:hRule="exact" w:wrap="none" w:vAnchor="page" w:hAnchor="margin" w:x="71" w:y="13893"/>
        <w:rPr>
          <w:rStyle w:val="C11"/>
          <w:rtl w:val="0"/>
        </w:rPr>
      </w:pPr>
      <w:r>
        <w:rPr>
          <w:rStyle w:val="C11"/>
          <w:rtl w:val="0"/>
        </w:rPr>
        <w:t>a) Navrhnout pracovní postup montáže krytiny o ploše minimálně 6 m2 dle zadání</w:t>
      </w:r>
    </w:p>
    <w:p>
      <w:pPr>
        <w:pStyle w:val="P28"/>
        <w:framePr w:w="3921" w:h="607" w:hRule="exact" w:wrap="none" w:vAnchor="page" w:hAnchor="margin" w:x="6800" w:y="13837"/>
        <w:rPr>
          <w:rStyle w:val="C3"/>
          <w:rtl w:val="0"/>
        </w:rPr>
      </w:pPr>
    </w:p>
    <w:p>
      <w:pPr>
        <w:pStyle w:val="P29"/>
        <w:framePr w:w="3839" w:h="480" w:hRule="exact" w:wrap="none" w:vAnchor="page" w:hAnchor="margin" w:x="6856" w:y="13893"/>
        <w:rPr>
          <w:rStyle w:val="C21"/>
          <w:rtl w:val="0"/>
        </w:rPr>
      </w:pPr>
      <w:r>
        <w:rPr>
          <w:rStyle w:val="C21"/>
          <w:rtl w:val="0"/>
        </w:rPr>
        <w:t>Praktické předvedení a ústní ověření</w:t>
      </w:r>
    </w:p>
    <w:p>
      <w:pPr>
        <w:pStyle w:val="P16"/>
        <w:framePr w:w="6710" w:h="376" w:hRule="exact" w:wrap="none" w:vAnchor="page" w:hAnchor="margin" w:x="45" w:y="14443"/>
        <w:rPr>
          <w:rStyle w:val="C3"/>
          <w:rtl w:val="0"/>
        </w:rPr>
      </w:pPr>
    </w:p>
    <w:p>
      <w:pPr>
        <w:pStyle w:val="P17"/>
        <w:framePr w:w="6658" w:h="249" w:hRule="exact" w:wrap="none" w:vAnchor="page" w:hAnchor="margin" w:x="71" w:y="14499"/>
        <w:rPr>
          <w:rStyle w:val="C13"/>
          <w:rtl w:val="0"/>
        </w:rPr>
      </w:pPr>
      <w:r>
        <w:rPr>
          <w:rStyle w:val="C13"/>
          <w:rtl w:val="0"/>
        </w:rPr>
        <w:t>b) Namontovat krytinu o ploše minimálně 6 m2 dle zadání</w:t>
      </w:r>
    </w:p>
    <w:p>
      <w:pPr>
        <w:pStyle w:val="P30"/>
        <w:framePr w:w="3921" w:h="376" w:hRule="exact" w:wrap="none" w:vAnchor="page" w:hAnchor="margin" w:x="6800" w:y="14443"/>
        <w:rPr>
          <w:rStyle w:val="C3"/>
          <w:rtl w:val="0"/>
        </w:rPr>
      </w:pPr>
    </w:p>
    <w:p>
      <w:pPr>
        <w:pStyle w:val="P31"/>
        <w:framePr w:w="3839" w:h="249" w:hRule="exact" w:wrap="none" w:vAnchor="page" w:hAnchor="margin" w:x="6856" w:y="14499"/>
        <w:rPr>
          <w:rStyle w:val="C22"/>
          <w:rtl w:val="0"/>
        </w:rPr>
      </w:pPr>
      <w:r>
        <w:rPr>
          <w:rStyle w:val="C22"/>
          <w:rtl w:val="0"/>
        </w:rPr>
        <w:t>Praktické předvedení a ústní ověření</w:t>
      </w:r>
    </w:p>
    <w:p>
      <w:pPr>
        <w:pStyle w:val="P12"/>
        <w:framePr w:w="6710" w:h="607" w:hRule="exact" w:wrap="none" w:vAnchor="page" w:hAnchor="margin" w:x="45" w:y="14820"/>
        <w:rPr>
          <w:rStyle w:val="C3"/>
          <w:rtl w:val="0"/>
        </w:rPr>
      </w:pPr>
    </w:p>
    <w:p>
      <w:pPr>
        <w:pStyle w:val="P13"/>
        <w:framePr w:w="6658" w:h="480" w:hRule="exact" w:wrap="none" w:vAnchor="page" w:hAnchor="margin" w:x="71" w:y="14876"/>
        <w:rPr>
          <w:rStyle w:val="C11"/>
          <w:rtl w:val="0"/>
        </w:rPr>
      </w:pPr>
      <w:r>
        <w:rPr>
          <w:rStyle w:val="C11"/>
          <w:rtl w:val="0"/>
        </w:rPr>
        <w:t xml:space="preserve">c) Dodržovat ustanovení BOZP, NV 362/2005 Sb., ČSN 73 3610  a technických podkladů výrobců</w:t>
      </w:r>
    </w:p>
    <w:p>
      <w:pPr>
        <w:pStyle w:val="P28"/>
        <w:framePr w:w="3921" w:h="607" w:hRule="exact" w:wrap="none" w:vAnchor="page" w:hAnchor="margin" w:x="6800" w:y="14820"/>
        <w:rPr>
          <w:rStyle w:val="C3"/>
          <w:rtl w:val="0"/>
        </w:rPr>
      </w:pPr>
    </w:p>
    <w:p>
      <w:pPr>
        <w:pStyle w:val="P29"/>
        <w:framePr w:w="3839" w:h="480" w:hRule="exact" w:wrap="none" w:vAnchor="page" w:hAnchor="margin" w:x="6856" w:y="14876"/>
        <w:rPr>
          <w:rStyle w:val="C21"/>
          <w:rtl w:val="0"/>
        </w:rPr>
      </w:pPr>
      <w:r>
        <w:rPr>
          <w:rStyle w:val="C21"/>
          <w:rtl w:val="0"/>
        </w:rPr>
        <w:t>Praktické předvedení</w:t>
      </w:r>
    </w:p>
    <w:p>
      <w:pPr>
        <w:pStyle w:val="P32"/>
        <w:framePr w:w="10710" w:h="248" w:hRule="exact" w:wrap="none" w:vAnchor="page" w:hAnchor="margin" w:x="28" w:y="155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tvarově a řemeslně náročné prvky a konstrukce, 20.10.2026 10:24:25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tvarově a řemeslně náročného prvku s rozviny dílů, výpočet spotřeby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Navrhnout tvarově a řemeslně náročný prvek např. chrlič, ozdobný kotlík odvodnění střech, hrotnici věží, větrnou růžici s rozviny jednotlivých dílů (uchazeč může ke zkoušce přinést vlastní návrh, který bude prakticky realizovat)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Vypočítat spotřebu materiálů na zhotovení řemeslně náročného prvku</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s výpočtem</w:t>
      </w:r>
    </w:p>
    <w:p>
      <w:pPr>
        <w:pStyle w:val="P32"/>
        <w:framePr w:w="10710" w:h="248" w:hRule="exact" w:wrap="none" w:vAnchor="page" w:hAnchor="margin" w:x="28" w:y="4515"/>
        <w:rPr>
          <w:rStyle w:val="C23"/>
          <w:rtl w:val="0"/>
        </w:rPr>
      </w:pPr>
      <w:r>
        <w:rPr>
          <w:rStyle w:val="C23"/>
          <w:rtl w:val="0"/>
        </w:rPr>
        <w:t>Je třeba splnit obě kritéria.</w:t>
      </w:r>
    </w:p>
    <w:p>
      <w:pPr>
        <w:pStyle w:val="P23"/>
        <w:framePr w:w="10710" w:h="340" w:hRule="exact" w:wrap="none" w:vAnchor="page" w:hAnchor="margin" w:x="28" w:y="4950"/>
        <w:rPr>
          <w:rStyle w:val="C18"/>
          <w:rtl w:val="0"/>
        </w:rPr>
      </w:pPr>
      <w:r>
        <w:rPr>
          <w:rStyle w:val="C18"/>
          <w:rtl w:val="0"/>
        </w:rPr>
        <w:t>Zhotovování a montáž tvarově a řemeslně náročných prvků</w:t>
      </w:r>
    </w:p>
    <w:p>
      <w:pPr>
        <w:pStyle w:val="P24"/>
        <w:framePr w:w="6713" w:h="376" w:hRule="exact" w:wrap="none" w:vAnchor="page" w:hAnchor="margin" w:x="45" w:y="5390"/>
        <w:rPr>
          <w:rStyle w:val="C3"/>
          <w:rtl w:val="0"/>
        </w:rPr>
      </w:pPr>
    </w:p>
    <w:p>
      <w:pPr>
        <w:pStyle w:val="P25"/>
        <w:framePr w:w="6661" w:h="249" w:hRule="exact" w:wrap="none" w:vAnchor="page" w:hAnchor="margin" w:x="71" w:y="5461"/>
        <w:rPr>
          <w:rStyle w:val="C19"/>
          <w:rtl w:val="0"/>
        </w:rPr>
      </w:pPr>
      <w:r>
        <w:rPr>
          <w:rStyle w:val="C19"/>
          <w:rtl w:val="0"/>
        </w:rPr>
        <w:t>Kritéria hodnocení</w:t>
      </w:r>
    </w:p>
    <w:p>
      <w:pPr>
        <w:pStyle w:val="P26"/>
        <w:framePr w:w="3918" w:h="376" w:hRule="exact" w:wrap="none" w:vAnchor="page" w:hAnchor="margin" w:x="6803" w:y="5390"/>
        <w:rPr>
          <w:rStyle w:val="C3"/>
          <w:rtl w:val="0"/>
        </w:rPr>
      </w:pPr>
    </w:p>
    <w:p>
      <w:pPr>
        <w:pStyle w:val="P27"/>
        <w:framePr w:w="3836" w:h="249" w:hRule="exact" w:wrap="none" w:vAnchor="page" w:hAnchor="margin" w:x="6859" w:y="5461"/>
        <w:rPr>
          <w:rStyle w:val="C20"/>
          <w:rtl w:val="0"/>
        </w:rPr>
      </w:pPr>
      <w:r>
        <w:rPr>
          <w:rStyle w:val="C20"/>
          <w:rtl w:val="0"/>
        </w:rPr>
        <w:t>Způsoby ověření</w:t>
      </w:r>
    </w:p>
    <w:p>
      <w:pPr>
        <w:pStyle w:val="P12"/>
        <w:framePr w:w="6710" w:h="607" w:hRule="exact" w:wrap="none" w:vAnchor="page" w:hAnchor="margin" w:x="45" w:y="5766"/>
        <w:rPr>
          <w:rStyle w:val="C3"/>
          <w:rtl w:val="0"/>
        </w:rPr>
      </w:pPr>
    </w:p>
    <w:p>
      <w:pPr>
        <w:pStyle w:val="P13"/>
        <w:framePr w:w="6658" w:h="480" w:hRule="exact" w:wrap="none" w:vAnchor="page" w:hAnchor="margin" w:x="71" w:y="5822"/>
        <w:rPr>
          <w:rStyle w:val="C11"/>
          <w:rtl w:val="0"/>
        </w:rPr>
      </w:pPr>
      <w:r>
        <w:rPr>
          <w:rStyle w:val="C11"/>
          <w:rtl w:val="0"/>
        </w:rPr>
        <w:t>a) Zhotovit tvarově náročný klempířský prvek podle vlastního návrhu (chrlič, ozdobný kotlík odvodnění střech, hrotnici věží, větrnou růžici)</w:t>
      </w:r>
    </w:p>
    <w:p>
      <w:pPr>
        <w:pStyle w:val="P28"/>
        <w:framePr w:w="3921" w:h="607" w:hRule="exact" w:wrap="none" w:vAnchor="page" w:hAnchor="margin" w:x="6800" w:y="5766"/>
        <w:rPr>
          <w:rStyle w:val="C3"/>
          <w:rtl w:val="0"/>
        </w:rPr>
      </w:pPr>
    </w:p>
    <w:p>
      <w:pPr>
        <w:pStyle w:val="P29"/>
        <w:framePr w:w="3839" w:h="480" w:hRule="exact" w:wrap="none" w:vAnchor="page" w:hAnchor="margin" w:x="6856" w:y="5822"/>
        <w:rPr>
          <w:rStyle w:val="C21"/>
          <w:rtl w:val="0"/>
        </w:rPr>
      </w:pPr>
      <w:r>
        <w:rPr>
          <w:rStyle w:val="C21"/>
          <w:rtl w:val="0"/>
        </w:rPr>
        <w:t>Praktické předvedení a ústní ověření</w:t>
      </w:r>
    </w:p>
    <w:p>
      <w:pPr>
        <w:pStyle w:val="P16"/>
        <w:framePr w:w="6710" w:h="376" w:hRule="exact" w:wrap="none" w:vAnchor="page" w:hAnchor="margin" w:x="45" w:y="6373"/>
        <w:rPr>
          <w:rStyle w:val="C3"/>
          <w:rtl w:val="0"/>
        </w:rPr>
      </w:pPr>
    </w:p>
    <w:p>
      <w:pPr>
        <w:pStyle w:val="P17"/>
        <w:framePr w:w="6658" w:h="249" w:hRule="exact" w:wrap="none" w:vAnchor="page" w:hAnchor="margin" w:x="71" w:y="6429"/>
        <w:rPr>
          <w:rStyle w:val="C13"/>
          <w:rtl w:val="0"/>
        </w:rPr>
      </w:pPr>
      <w:r>
        <w:rPr>
          <w:rStyle w:val="C13"/>
          <w:rtl w:val="0"/>
        </w:rPr>
        <w:t>b) Navrhnout postup montáže prvku na zadanou konstrukci</w:t>
      </w:r>
    </w:p>
    <w:p>
      <w:pPr>
        <w:pStyle w:val="P30"/>
        <w:framePr w:w="3921" w:h="376" w:hRule="exact" w:wrap="none" w:vAnchor="page" w:hAnchor="margin" w:x="6800" w:y="6373"/>
        <w:rPr>
          <w:rStyle w:val="C3"/>
          <w:rtl w:val="0"/>
        </w:rPr>
      </w:pPr>
    </w:p>
    <w:p>
      <w:pPr>
        <w:pStyle w:val="P31"/>
        <w:framePr w:w="3839" w:h="249" w:hRule="exact" w:wrap="none" w:vAnchor="page" w:hAnchor="margin" w:x="6856" w:y="6429"/>
        <w:rPr>
          <w:rStyle w:val="C22"/>
          <w:rtl w:val="0"/>
        </w:rPr>
      </w:pPr>
      <w:r>
        <w:rPr>
          <w:rStyle w:val="C22"/>
          <w:rtl w:val="0"/>
        </w:rPr>
        <w:t>Praktické předvedení a ústní ověření</w:t>
      </w:r>
    </w:p>
    <w:p>
      <w:pPr>
        <w:pStyle w:val="P12"/>
        <w:framePr w:w="6710" w:h="376" w:hRule="exact" w:wrap="none" w:vAnchor="page" w:hAnchor="margin" w:x="45" w:y="6749"/>
        <w:rPr>
          <w:rStyle w:val="C3"/>
          <w:rtl w:val="0"/>
        </w:rPr>
      </w:pPr>
    </w:p>
    <w:p>
      <w:pPr>
        <w:pStyle w:val="P13"/>
        <w:framePr w:w="6658" w:h="249" w:hRule="exact" w:wrap="none" w:vAnchor="page" w:hAnchor="margin" w:x="71" w:y="6805"/>
        <w:rPr>
          <w:rStyle w:val="C11"/>
          <w:rtl w:val="0"/>
        </w:rPr>
      </w:pPr>
      <w:r>
        <w:rPr>
          <w:rStyle w:val="C11"/>
          <w:rtl w:val="0"/>
        </w:rPr>
        <w:t>c) Dodržovat ustanovení BOZP</w:t>
      </w:r>
    </w:p>
    <w:p>
      <w:pPr>
        <w:pStyle w:val="P28"/>
        <w:framePr w:w="3921" w:h="376" w:hRule="exact" w:wrap="none" w:vAnchor="page" w:hAnchor="margin" w:x="6800" w:y="6749"/>
        <w:rPr>
          <w:rStyle w:val="C3"/>
          <w:rtl w:val="0"/>
        </w:rPr>
      </w:pPr>
    </w:p>
    <w:p>
      <w:pPr>
        <w:pStyle w:val="P29"/>
        <w:framePr w:w="3839" w:h="249" w:hRule="exact" w:wrap="none" w:vAnchor="page" w:hAnchor="margin" w:x="6856" w:y="6805"/>
        <w:rPr>
          <w:rStyle w:val="C21"/>
          <w:rtl w:val="0"/>
        </w:rPr>
      </w:pPr>
      <w:r>
        <w:rPr>
          <w:rStyle w:val="C21"/>
          <w:rtl w:val="0"/>
        </w:rPr>
        <w:t>Praktické předvedení</w:t>
      </w:r>
    </w:p>
    <w:p>
      <w:pPr>
        <w:pStyle w:val="P32"/>
        <w:framePr w:w="10710" w:h="248" w:hRule="exact" w:wrap="none" w:vAnchor="page" w:hAnchor="margin" w:x="28" w:y="7239"/>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Zhotovování replik historických klempířských prvků</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Vyjmenovat základní postupy zhotovování replik historických klempířských prvků</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Ústní ověření</w:t>
      </w:r>
    </w:p>
    <w:p>
      <w:pPr>
        <w:pStyle w:val="P16"/>
        <w:framePr w:w="6710" w:h="607" w:hRule="exact" w:wrap="none" w:vAnchor="page" w:hAnchor="margin" w:x="45" w:y="9097"/>
        <w:rPr>
          <w:rStyle w:val="C3"/>
          <w:rtl w:val="0"/>
        </w:rPr>
      </w:pPr>
    </w:p>
    <w:p>
      <w:pPr>
        <w:pStyle w:val="P17"/>
        <w:framePr w:w="6658" w:h="480" w:hRule="exact" w:wrap="none" w:vAnchor="page" w:hAnchor="margin" w:x="71" w:y="9153"/>
        <w:rPr>
          <w:rStyle w:val="C13"/>
          <w:rtl w:val="0"/>
        </w:rPr>
      </w:pPr>
      <w:r>
        <w:rPr>
          <w:rStyle w:val="C13"/>
          <w:rtl w:val="0"/>
        </w:rPr>
        <w:t>b) Zhotovit nákres jednoho klempířského prvku (chrlič, ozdobný kotlík odvodnění střech, hrotnice věží, větrná růžice s rozviny)</w:t>
      </w:r>
    </w:p>
    <w:p>
      <w:pPr>
        <w:pStyle w:val="P30"/>
        <w:framePr w:w="3921" w:h="607" w:hRule="exact" w:wrap="none" w:vAnchor="page" w:hAnchor="margin" w:x="6800" w:y="9097"/>
        <w:rPr>
          <w:rStyle w:val="C3"/>
          <w:rtl w:val="0"/>
        </w:rPr>
      </w:pPr>
    </w:p>
    <w:p>
      <w:pPr>
        <w:pStyle w:val="P31"/>
        <w:framePr w:w="3839" w:h="480" w:hRule="exact" w:wrap="none" w:vAnchor="page" w:hAnchor="margin" w:x="6856" w:y="9153"/>
        <w:rPr>
          <w:rStyle w:val="C22"/>
          <w:rtl w:val="0"/>
        </w:rPr>
      </w:pPr>
      <w:r>
        <w:rPr>
          <w:rStyle w:val="C22"/>
          <w:rtl w:val="0"/>
        </w:rPr>
        <w:t>Praktické předvedení s ústním vysvětlením</w:t>
      </w:r>
    </w:p>
    <w:p>
      <w:pPr>
        <w:pStyle w:val="P12"/>
        <w:framePr w:w="6710" w:h="376" w:hRule="exact" w:wrap="none" w:vAnchor="page" w:hAnchor="margin" w:x="45" w:y="9703"/>
        <w:rPr>
          <w:rStyle w:val="C3"/>
          <w:rtl w:val="0"/>
        </w:rPr>
      </w:pPr>
    </w:p>
    <w:p>
      <w:pPr>
        <w:pStyle w:val="P13"/>
        <w:framePr w:w="6658" w:h="249" w:hRule="exact" w:wrap="none" w:vAnchor="page" w:hAnchor="margin" w:x="71" w:y="9759"/>
        <w:rPr>
          <w:rStyle w:val="C11"/>
          <w:rtl w:val="0"/>
        </w:rPr>
      </w:pPr>
      <w:r>
        <w:rPr>
          <w:rStyle w:val="C11"/>
          <w:rtl w:val="0"/>
        </w:rPr>
        <w:t>c) Zhotovit šablony tvarů a rozvinu složitého detailu</w:t>
      </w:r>
    </w:p>
    <w:p>
      <w:pPr>
        <w:pStyle w:val="P28"/>
        <w:framePr w:w="3921" w:h="376" w:hRule="exact" w:wrap="none" w:vAnchor="page" w:hAnchor="margin" w:x="6800" w:y="9703"/>
        <w:rPr>
          <w:rStyle w:val="C3"/>
          <w:rtl w:val="0"/>
        </w:rPr>
      </w:pPr>
    </w:p>
    <w:p>
      <w:pPr>
        <w:pStyle w:val="P29"/>
        <w:framePr w:w="3839" w:h="249" w:hRule="exact" w:wrap="none" w:vAnchor="page" w:hAnchor="margin" w:x="6856" w:y="9759"/>
        <w:rPr>
          <w:rStyle w:val="C21"/>
          <w:rtl w:val="0"/>
        </w:rPr>
      </w:pPr>
      <w:r>
        <w:rPr>
          <w:rStyle w:val="C21"/>
          <w:rtl w:val="0"/>
        </w:rPr>
        <w:t>Praktické předvedení s ústním vysvětlením</w:t>
      </w:r>
    </w:p>
    <w:p>
      <w:pPr>
        <w:pStyle w:val="P16"/>
        <w:framePr w:w="6710" w:h="376" w:hRule="exact" w:wrap="none" w:vAnchor="page" w:hAnchor="margin" w:x="45" w:y="10080"/>
        <w:rPr>
          <w:rStyle w:val="C3"/>
          <w:rtl w:val="0"/>
        </w:rPr>
      </w:pPr>
    </w:p>
    <w:p>
      <w:pPr>
        <w:pStyle w:val="P17"/>
        <w:framePr w:w="6658" w:h="249" w:hRule="exact" w:wrap="none" w:vAnchor="page" w:hAnchor="margin" w:x="71" w:y="10136"/>
        <w:rPr>
          <w:rStyle w:val="C13"/>
          <w:rtl w:val="0"/>
        </w:rPr>
      </w:pPr>
      <w:r>
        <w:rPr>
          <w:rStyle w:val="C13"/>
          <w:rtl w:val="0"/>
        </w:rPr>
        <w:t>d) Zhotovit díly repliky</w:t>
      </w:r>
    </w:p>
    <w:p>
      <w:pPr>
        <w:pStyle w:val="P30"/>
        <w:framePr w:w="3921" w:h="376" w:hRule="exact" w:wrap="none" w:vAnchor="page" w:hAnchor="margin" w:x="6800" w:y="10080"/>
        <w:rPr>
          <w:rStyle w:val="C3"/>
          <w:rtl w:val="0"/>
        </w:rPr>
      </w:pPr>
    </w:p>
    <w:p>
      <w:pPr>
        <w:pStyle w:val="P31"/>
        <w:framePr w:w="3839" w:h="249" w:hRule="exact" w:wrap="none" w:vAnchor="page" w:hAnchor="margin" w:x="6856" w:y="10136"/>
        <w:rPr>
          <w:rStyle w:val="C22"/>
          <w:rtl w:val="0"/>
        </w:rPr>
      </w:pPr>
      <w:r>
        <w:rPr>
          <w:rStyle w:val="C22"/>
          <w:rtl w:val="0"/>
        </w:rPr>
        <w:t>Praktické předvedení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e) Kompletovat repliku historického prvku</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w:t>
      </w:r>
    </w:p>
    <w:p>
      <w:pPr>
        <w:pStyle w:val="P32"/>
        <w:framePr w:w="10710" w:h="248" w:hRule="exact" w:wrap="none" w:vAnchor="page" w:hAnchor="margin" w:x="28" w:y="10945"/>
        <w:rPr>
          <w:rStyle w:val="C23"/>
          <w:rtl w:val="0"/>
        </w:rPr>
      </w:pPr>
      <w:r>
        <w:rPr>
          <w:rStyle w:val="C23"/>
          <w:rtl w:val="0"/>
        </w:rPr>
        <w:t>Je třeba splnit všechna kritéria.</w:t>
      </w:r>
    </w:p>
    <w:p>
      <w:pPr>
        <w:pStyle w:val="P23"/>
        <w:framePr w:w="10710" w:h="340" w:hRule="exact" w:wrap="none" w:vAnchor="page" w:hAnchor="margin" w:x="28" w:y="11381"/>
        <w:rPr>
          <w:rStyle w:val="C18"/>
          <w:rtl w:val="0"/>
        </w:rPr>
      </w:pPr>
      <w:r>
        <w:rPr>
          <w:rStyle w:val="C18"/>
          <w:rtl w:val="0"/>
        </w:rPr>
        <w:t>Povrchové úpravy klempířských prvků</w:t>
      </w:r>
    </w:p>
    <w:p>
      <w:pPr>
        <w:pStyle w:val="P24"/>
        <w:framePr w:w="6713" w:h="376" w:hRule="exact" w:wrap="none" w:vAnchor="page" w:hAnchor="margin" w:x="45" w:y="11820"/>
        <w:rPr>
          <w:rStyle w:val="C3"/>
          <w:rtl w:val="0"/>
        </w:rPr>
      </w:pPr>
    </w:p>
    <w:p>
      <w:pPr>
        <w:pStyle w:val="P25"/>
        <w:framePr w:w="6661" w:h="249" w:hRule="exact" w:wrap="none" w:vAnchor="page" w:hAnchor="margin" w:x="71" w:y="11891"/>
        <w:rPr>
          <w:rStyle w:val="C19"/>
          <w:rtl w:val="0"/>
        </w:rPr>
      </w:pPr>
      <w:r>
        <w:rPr>
          <w:rStyle w:val="C19"/>
          <w:rtl w:val="0"/>
        </w:rPr>
        <w:t>Kritéria hodnocení</w:t>
      </w:r>
    </w:p>
    <w:p>
      <w:pPr>
        <w:pStyle w:val="P26"/>
        <w:framePr w:w="3918" w:h="376" w:hRule="exact" w:wrap="none" w:vAnchor="page" w:hAnchor="margin" w:x="6803" w:y="11820"/>
        <w:rPr>
          <w:rStyle w:val="C3"/>
          <w:rtl w:val="0"/>
        </w:rPr>
      </w:pPr>
    </w:p>
    <w:p>
      <w:pPr>
        <w:pStyle w:val="P27"/>
        <w:framePr w:w="3836" w:h="249" w:hRule="exact" w:wrap="none" w:vAnchor="page" w:hAnchor="margin" w:x="6859" w:y="11891"/>
        <w:rPr>
          <w:rStyle w:val="C20"/>
          <w:rtl w:val="0"/>
        </w:rPr>
      </w:pPr>
      <w:r>
        <w:rPr>
          <w:rStyle w:val="C20"/>
          <w:rtl w:val="0"/>
        </w:rPr>
        <w:t>Způsoby ověření</w:t>
      </w:r>
    </w:p>
    <w:p>
      <w:pPr>
        <w:pStyle w:val="P12"/>
        <w:framePr w:w="6710" w:h="607" w:hRule="exact" w:wrap="none" w:vAnchor="page" w:hAnchor="margin" w:x="45" w:y="12197"/>
        <w:rPr>
          <w:rStyle w:val="C3"/>
          <w:rtl w:val="0"/>
        </w:rPr>
      </w:pPr>
    </w:p>
    <w:p>
      <w:pPr>
        <w:pStyle w:val="P13"/>
        <w:framePr w:w="6658" w:h="480" w:hRule="exact" w:wrap="none" w:vAnchor="page" w:hAnchor="margin" w:x="71" w:y="12253"/>
        <w:rPr>
          <w:rStyle w:val="C11"/>
          <w:rtl w:val="0"/>
        </w:rPr>
      </w:pPr>
      <w:r>
        <w:rPr>
          <w:rStyle w:val="C11"/>
          <w:rtl w:val="0"/>
        </w:rPr>
        <w:t>a) Vyjmenovat základní povrchové úpravy klempířského plechu, potřebné materiály, nářadí a pracovní pomůcky</w:t>
      </w:r>
    </w:p>
    <w:p>
      <w:pPr>
        <w:pStyle w:val="P28"/>
        <w:framePr w:w="3921" w:h="607" w:hRule="exact" w:wrap="none" w:vAnchor="page" w:hAnchor="margin" w:x="6800" w:y="12197"/>
        <w:rPr>
          <w:rStyle w:val="C3"/>
          <w:rtl w:val="0"/>
        </w:rPr>
      </w:pPr>
    </w:p>
    <w:p>
      <w:pPr>
        <w:pStyle w:val="P29"/>
        <w:framePr w:w="3839" w:h="480" w:hRule="exact" w:wrap="none" w:vAnchor="page" w:hAnchor="margin" w:x="6856" w:y="12253"/>
        <w:rPr>
          <w:rStyle w:val="C21"/>
          <w:rtl w:val="0"/>
        </w:rPr>
      </w:pPr>
      <w:r>
        <w:rPr>
          <w:rStyle w:val="C21"/>
          <w:rtl w:val="0"/>
        </w:rPr>
        <w:t>Ústní ověření</w:t>
      </w:r>
    </w:p>
    <w:p>
      <w:pPr>
        <w:pStyle w:val="P16"/>
        <w:framePr w:w="6710" w:h="607" w:hRule="exact" w:wrap="none" w:vAnchor="page" w:hAnchor="margin" w:x="45" w:y="12803"/>
        <w:rPr>
          <w:rStyle w:val="C3"/>
          <w:rtl w:val="0"/>
        </w:rPr>
      </w:pPr>
    </w:p>
    <w:p>
      <w:pPr>
        <w:pStyle w:val="P17"/>
        <w:framePr w:w="6658" w:h="480" w:hRule="exact" w:wrap="none" w:vAnchor="page" w:hAnchor="margin" w:x="71" w:y="12859"/>
        <w:rPr>
          <w:rStyle w:val="C13"/>
          <w:rtl w:val="0"/>
        </w:rPr>
      </w:pPr>
      <w:r>
        <w:rPr>
          <w:rStyle w:val="C13"/>
          <w:rtl w:val="0"/>
        </w:rPr>
        <w:t>b) Navrhnout pracovní postup povrchové úpravy zhotovitelné ručně v podmínkách stavby</w:t>
      </w:r>
    </w:p>
    <w:p>
      <w:pPr>
        <w:pStyle w:val="P30"/>
        <w:framePr w:w="3921" w:h="607" w:hRule="exact" w:wrap="none" w:vAnchor="page" w:hAnchor="margin" w:x="6800" w:y="12803"/>
        <w:rPr>
          <w:rStyle w:val="C3"/>
          <w:rtl w:val="0"/>
        </w:rPr>
      </w:pPr>
    </w:p>
    <w:p>
      <w:pPr>
        <w:pStyle w:val="P31"/>
        <w:framePr w:w="3839" w:h="480" w:hRule="exact" w:wrap="none" w:vAnchor="page" w:hAnchor="margin" w:x="6856" w:y="12859"/>
        <w:rPr>
          <w:rStyle w:val="C22"/>
          <w:rtl w:val="0"/>
        </w:rPr>
      </w:pPr>
      <w:r>
        <w:rPr>
          <w:rStyle w:val="C22"/>
          <w:rtl w:val="0"/>
        </w:rPr>
        <w:t>Praktické předvedení a ústní ověření</w:t>
      </w:r>
    </w:p>
    <w:p>
      <w:pPr>
        <w:pStyle w:val="P12"/>
        <w:framePr w:w="6710" w:h="607" w:hRule="exact" w:wrap="none" w:vAnchor="page" w:hAnchor="margin" w:x="45" w:y="13410"/>
        <w:rPr>
          <w:rStyle w:val="C3"/>
          <w:rtl w:val="0"/>
        </w:rPr>
      </w:pPr>
    </w:p>
    <w:p>
      <w:pPr>
        <w:pStyle w:val="P13"/>
        <w:framePr w:w="6658" w:h="480" w:hRule="exact" w:wrap="none" w:vAnchor="page" w:hAnchor="margin" w:x="71" w:y="13466"/>
        <w:rPr>
          <w:rStyle w:val="C11"/>
          <w:rtl w:val="0"/>
        </w:rPr>
      </w:pPr>
      <w:r>
        <w:rPr>
          <w:rStyle w:val="C11"/>
          <w:rtl w:val="0"/>
        </w:rPr>
        <w:t>c) Zhotovit jednoduchou plošnou úpravu povrchu měděného plechu dle zadání (pocínování nebo patinování)</w:t>
      </w:r>
    </w:p>
    <w:p>
      <w:pPr>
        <w:pStyle w:val="P28"/>
        <w:framePr w:w="3921" w:h="607" w:hRule="exact" w:wrap="none" w:vAnchor="page" w:hAnchor="margin" w:x="6800" w:y="13410"/>
        <w:rPr>
          <w:rStyle w:val="C3"/>
          <w:rtl w:val="0"/>
        </w:rPr>
      </w:pPr>
    </w:p>
    <w:p>
      <w:pPr>
        <w:pStyle w:val="P29"/>
        <w:framePr w:w="3839" w:h="480" w:hRule="exact" w:wrap="none" w:vAnchor="page" w:hAnchor="margin" w:x="6856" w:y="13466"/>
        <w:rPr>
          <w:rStyle w:val="C21"/>
          <w:rtl w:val="0"/>
        </w:rPr>
      </w:pPr>
      <w:r>
        <w:rPr>
          <w:rStyle w:val="C21"/>
          <w:rtl w:val="0"/>
        </w:rPr>
        <w:t>Praktické předvedení a ústní ověření</w:t>
      </w:r>
    </w:p>
    <w:p>
      <w:pPr>
        <w:pStyle w:val="P16"/>
        <w:framePr w:w="6710" w:h="376" w:hRule="exact" w:wrap="none" w:vAnchor="page" w:hAnchor="margin" w:x="45" w:y="14017"/>
        <w:rPr>
          <w:rStyle w:val="C3"/>
          <w:rtl w:val="0"/>
        </w:rPr>
      </w:pPr>
    </w:p>
    <w:p>
      <w:pPr>
        <w:pStyle w:val="P17"/>
        <w:framePr w:w="6658" w:h="249" w:hRule="exact" w:wrap="none" w:vAnchor="page" w:hAnchor="margin" w:x="71" w:y="14073"/>
        <w:rPr>
          <w:rStyle w:val="C13"/>
          <w:rtl w:val="0"/>
        </w:rPr>
      </w:pPr>
      <w:r>
        <w:rPr>
          <w:rStyle w:val="C13"/>
          <w:rtl w:val="0"/>
        </w:rPr>
        <w:t>d) Dodržovat ustanovení BOZP a hygieny práce</w:t>
      </w:r>
    </w:p>
    <w:p>
      <w:pPr>
        <w:pStyle w:val="P30"/>
        <w:framePr w:w="3921" w:h="376" w:hRule="exact" w:wrap="none" w:vAnchor="page" w:hAnchor="margin" w:x="6800" w:y="14017"/>
        <w:rPr>
          <w:rStyle w:val="C3"/>
          <w:rtl w:val="0"/>
        </w:rPr>
      </w:pPr>
    </w:p>
    <w:p>
      <w:pPr>
        <w:pStyle w:val="P31"/>
        <w:framePr w:w="3839" w:h="249" w:hRule="exact" w:wrap="none" w:vAnchor="page" w:hAnchor="margin" w:x="6856" w:y="14073"/>
        <w:rPr>
          <w:rStyle w:val="C22"/>
          <w:rtl w:val="0"/>
        </w:rPr>
      </w:pPr>
      <w:r>
        <w:rPr>
          <w:rStyle w:val="C22"/>
          <w:rtl w:val="0"/>
        </w:rPr>
        <w:t>Praktické předvedení</w:t>
      </w:r>
    </w:p>
    <w:p>
      <w:pPr>
        <w:pStyle w:val="P32"/>
        <w:framePr w:w="10710" w:h="248" w:hRule="exact" w:wrap="none" w:vAnchor="page" w:hAnchor="margin" w:x="28" w:y="14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tvarově a řemeslně náročné prvky a konstrukce, 20.10.2026 10:24:25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stavební klempíř, kterou doloží:</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dokladem o absolvování středního vzdělání s výučním listem v oboru vzdělání 23–55–H/01 klempíř, zaměření stavební klempíř, nebo</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osvědčeními o získání profesních kvalifikací skládajících úplnou profesní kvalifikaci stavební klempíř: 36-106-H stavební klempíř pro zhotovování drážkových krytin, 36-107-H stavební klempíř pro skládané plechové krytiny a 36-105-H stavební klempíř pro oplechování a odvodnění střech z tvrdých krytin, střední vzdělání s výučním listem nebo maturitní zkouškou.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doklad o všeobecném školení z BOZ při práci ve výškách dle NV 362/2005 Sb., o bližších požadavcích na bezpečnost a ochranu zdraví při práci na pracovištích s nebezpečím pádu z výšky nebo do hloubky, ve znění pozdějších přepisů.</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právních předpisů:</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 základní ustanovení</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733610 Navrhování klempířských konstrukcí</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volbu a dodržování pracovních postupů, volbu a používání nářadí, zařízení a pracovních pomůcek. Podmínkou úspěšného hodnocení je dodržování předpisů BOZP, používání osobních ochranných pracovních prostředků, dodržování předpisů požární ochrany a hygieny práce během zkoušky.</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uchazeče je hodnocení kvality provedení prací.</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manipulační prostředky pro dopravu materiálů na střechu včetně jejich obsluhy.</w:t>
      </w:r>
    </w:p>
    <w:p>
      <w:pPr>
        <w:pStyle w:val="P33"/>
        <w:framePr w:w="10766" w:h="1837" w:hRule="exact" w:wrap="none" w:vAnchor="page" w:hAnchor="margin" w:x="0" w:y="12733"/>
        <w:rPr>
          <w:rStyle w:val="C3"/>
          <w:rtl w:val="0"/>
        </w:rPr>
      </w:pPr>
    </w:p>
    <w:p>
      <w:pPr>
        <w:pStyle w:val="P35"/>
        <w:framePr w:w="10710" w:h="340" w:hRule="exact" w:wrap="none" w:vAnchor="page" w:hAnchor="margin" w:x="28" w:y="12733"/>
        <w:rPr>
          <w:rStyle w:val="C25"/>
          <w:rtl w:val="0"/>
        </w:rPr>
      </w:pPr>
      <w:r>
        <w:rPr>
          <w:rStyle w:val="C25"/>
          <w:rtl w:val="0"/>
        </w:rPr>
        <w:t>Výsledné hodnocení</w:t>
      </w:r>
    </w:p>
    <w:p>
      <w:pPr>
        <w:keepNext w:val="0"/>
        <w:keepLines w:val="0"/>
        <w:framePr w:w="10766" w:h="1497" w:hRule="exact" w:wrap="none" w:vAnchor="page" w:hAnchor="margin" w:x="0" w:y="13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Stavební klempíř pro tvarově a řemeslně náročné prvky a konstrukce, 20.10.2026 10:24:25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7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23–55–H/01 klempíř, zaměření stavební klempíř, s praxí v délce minimálně 5 let v povolání stavební klempíř, z toho minimálně jeden rok v období posledních dvou let před podáním žádosti o autorizaci.</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23–55–H/01 klempíř, zaměření stavební klempíř a pedagogické vzdělání dle § 9 odst. 5 písm. b) zákona č. 563/2004 Sb., o pedagogických pracovnících, minimálně 5 let praxe v povolání učitele odborného výcviku v oboru vzdělání 23–55–H/01 klempíř nebo 23–55–E/01 klempířské práce, zaměření stavební klempíř, z toho minimálně jeden rok v období posledních dvou let před podáním žádosti o autorizaci.</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stavebně-klempířských prací, z toho minimálně jeden rok v období posledních dvou let před podáním žádosti o udělení autorizace</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stavitelství s praxí v délce minimálně 5 let ve funkci vedoucího pracovníka v oblasti stavebně-klempířských prací, z toho minimálně jeden rok v období posledních dvou let před podáním žádosti o autorizaci.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 pro tvarově a řemeslně náročné prvky a konstrukce, 20.10.2026 10:24:25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klempířskými materiály, nářadím a zařízeními pro klempířské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ocelové pravítko délka 500 mm a 1000 mm, skládací metr dřevěný délka 2000 mm, svinovací metr délka 4000 mm, sklonoměr, úhelník</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nůžky přímé dlouhé, nůžky přímé krátké, nůžky vystřihovací kulaté pravé, nůžky vystřihovací kulaté levé, děrovací nůžky, kleště falcovací rovné, kleště falcovací zahnuté 45°, kleště krycí, kleště kulaté, kleště rozfalcovávací, kleště na ohýbání kapes, kladívko zámečnické 300 g, palička dřevěná, palička plastová, přeložník-drážkovnice, ohýbačka 2 m, nůžky pákové nebo padací, profilovací stroj, falcovací stroj, uzavírač okapnice, uzavírač dvojité stojaté drážky, uzavírač úhlové stojaté drážky, pájecí souprava s kladívkem 500 g</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žebřík, pracovní stůl, profilovací stůl, provázek, vodováha, salmiak, pájecí kapalina, štětec, ocelový kartáč, hadřík, zapalovač, prodlužovací kabel</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380 V</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 základní ustanovení</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733610 Navrhování klempířských konstrukcí</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98"/>
        <w:rPr>
          <w:rStyle w:val="C3"/>
          <w:rtl w:val="0"/>
        </w:rPr>
      </w:pPr>
    </w:p>
    <w:p>
      <w:pPr>
        <w:pStyle w:val="P35"/>
        <w:framePr w:w="10710" w:h="340" w:hRule="exact" w:wrap="none" w:vAnchor="page" w:hAnchor="margin" w:x="28" w:y="13098"/>
        <w:rPr>
          <w:rStyle w:val="C25"/>
          <w:rtl w:val="0"/>
        </w:rPr>
      </w:pPr>
      <w:r>
        <w:rPr>
          <w:rStyle w:val="C25"/>
          <w:rtl w:val="0"/>
        </w:rPr>
        <w:t>Doba přípravy na zkoušku</w:t>
      </w:r>
    </w:p>
    <w:p>
      <w:pPr>
        <w:keepNext w:val="0"/>
        <w:keepLines w:val="0"/>
        <w:framePr w:w="10766" w:h="1036" w:hRule="exact" w:wrap="none" w:vAnchor="page" w:hAnchor="margin" w:x="0" w:y="13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702"/>
        <w:rPr>
          <w:rStyle w:val="C3"/>
          <w:rtl w:val="0"/>
        </w:rPr>
      </w:pPr>
    </w:p>
    <w:p>
      <w:pPr>
        <w:pStyle w:val="P35"/>
        <w:framePr w:w="10710" w:h="340" w:hRule="exact" w:wrap="none" w:vAnchor="page" w:hAnchor="margin" w:x="28" w:y="14702"/>
        <w:rPr>
          <w:rStyle w:val="C25"/>
          <w:rtl w:val="0"/>
        </w:rPr>
      </w:pPr>
      <w:r>
        <w:rPr>
          <w:rStyle w:val="C25"/>
          <w:rtl w:val="0"/>
        </w:rPr>
        <w:t>Doba pro vykonání zkoušky</w:t>
      </w:r>
    </w:p>
    <w:p>
      <w:pPr>
        <w:keepNext w:val="0"/>
        <w:keepLines w:val="0"/>
        <w:framePr w:w="10766" w:h="806" w:hRule="exact" w:wrap="none" w:vAnchor="page" w:hAnchor="margin" w:x="0" w:y="15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24 až 30 hodin (hodinou se rozumí 60 minut). Zkouška bude rozdělena do více dnů. </w:t>
      </w:r>
    </w:p>
    <w:p>
      <w:pPr>
        <w:pStyle w:val="P21"/>
        <w:framePr w:w="7654" w:h="331" w:hRule="exact" w:wrap="none" w:vAnchor="page" w:hAnchor="margin" w:x="28" w:y="15940"/>
        <w:rPr>
          <w:rStyle w:val="C16"/>
          <w:rtl w:val="0"/>
        </w:rPr>
      </w:pPr>
      <w:r>
        <w:rPr>
          <w:rStyle w:val="C16"/>
          <w:rtl w:val="0"/>
        </w:rPr>
        <w:t>Stavební klempíř pro tvarově a řemeslně náročné prvky a konstrukce, 20.10.2026 10:24:25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RHEINZINK ČR, s. r. o., Poděbrady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pStyle w:val="P21"/>
        <w:framePr w:w="7654" w:h="331" w:hRule="exact" w:wrap="none" w:vAnchor="page" w:hAnchor="margin" w:x="28" w:y="15940"/>
        <w:rPr>
          <w:rStyle w:val="C16"/>
          <w:rtl w:val="0"/>
        </w:rPr>
      </w:pPr>
      <w:r>
        <w:rPr>
          <w:rStyle w:val="C16"/>
          <w:rtl w:val="0"/>
        </w:rPr>
        <w:t>Stavební klempíř pro tvarově a řemeslně náročné prvky a konstrukce, 20.10.2026 10:24:25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C27F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B7C4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