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76D5FB" Type="http://schemas.openxmlformats.org/officeDocument/2006/relationships/officeDocument" Target="/word/document.xml" /><Relationship Id="coreR2076D5FB" Type="http://schemas.openxmlformats.org/package/2006/relationships/metadata/core-properties" Target="/docProps/core.xml" /><Relationship Id="customR2076D5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Lihovarník/lihovarnice (kód: 29-068-H)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k výrobě lihu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mlecího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ztekucovacího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zcukřovacího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dávkování surovin pro fermentaci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lihu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lihu,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lihu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30.9.2026 4:43:45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lihu.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30.9.2026 4:43:45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30.9.2026 4:43:45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