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260A9" Type="http://schemas.openxmlformats.org/officeDocument/2006/relationships/officeDocument" Target="/word/document.xml" /><Relationship Id="coreR34D260A9" Type="http://schemas.openxmlformats.org/package/2006/relationships/metadata/core-properties" Target="/docProps/core.xml" /><Relationship Id="customR34D260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tvarovacích, lisovacích a žehlicích strojů pro zhotovování pokrývek hlavy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Obsluhovat stroje požadovaným způsobem, tzn. dodržet návod stanovený pro obsluhu příslušného stroje: seznámit se s průvodkou výroby, připravit technologické pomůcky, vyhledat příslušné formy, uvést stroj do chodu, zkontrolovat nastavení stroje, tvarovat, lisovat, žehlit, zkontrolovat práci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Použít předepsané ochranné a pracovní pomůcky</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Dodržovat provozně-bezpečnostní předpisy</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 a ústní ověření</w:t>
      </w:r>
    </w:p>
    <w:p>
      <w:pPr>
        <w:pStyle w:val="P32"/>
        <w:framePr w:w="10710" w:h="248" w:hRule="exact" w:wrap="none" w:vAnchor="page" w:hAnchor="margin" w:x="28" w:y="5448"/>
        <w:rPr>
          <w:rStyle w:val="C23"/>
          <w:rtl w:val="0"/>
        </w:rPr>
      </w:pPr>
      <w:r>
        <w:rPr>
          <w:rStyle w:val="C23"/>
          <w:rtl w:val="0"/>
        </w:rPr>
        <w:t>Je třeba splnit všechna kritéria.</w:t>
      </w:r>
    </w:p>
    <w:p>
      <w:pPr>
        <w:pStyle w:val="P23"/>
        <w:framePr w:w="10710" w:h="340" w:hRule="exact" w:wrap="none" w:vAnchor="page" w:hAnchor="margin" w:x="28" w:y="5884"/>
        <w:rPr>
          <w:rStyle w:val="C18"/>
          <w:rtl w:val="0"/>
        </w:rPr>
      </w:pPr>
      <w:r>
        <w:rPr>
          <w:rStyle w:val="C18"/>
          <w:rtl w:val="0"/>
        </w:rPr>
        <w:t>Obsluha obráběcích, vysekávacích a ořezávacích strojů ve výrobě pokrývek hlavy</w:t>
      </w:r>
    </w:p>
    <w:p>
      <w:pPr>
        <w:pStyle w:val="P24"/>
        <w:framePr w:w="6713" w:h="376" w:hRule="exact" w:wrap="none" w:vAnchor="page" w:hAnchor="margin" w:x="45" w:y="6323"/>
        <w:rPr>
          <w:rStyle w:val="C3"/>
          <w:rtl w:val="0"/>
        </w:rPr>
      </w:pPr>
    </w:p>
    <w:p>
      <w:pPr>
        <w:pStyle w:val="P25"/>
        <w:framePr w:w="6661" w:h="249" w:hRule="exact" w:wrap="none" w:vAnchor="page" w:hAnchor="margin" w:x="71" w:y="6394"/>
        <w:rPr>
          <w:rStyle w:val="C19"/>
          <w:rtl w:val="0"/>
        </w:rPr>
      </w:pPr>
      <w:r>
        <w:rPr>
          <w:rStyle w:val="C19"/>
          <w:rtl w:val="0"/>
        </w:rPr>
        <w:t>Kritéria hodnocení</w:t>
      </w:r>
    </w:p>
    <w:p>
      <w:pPr>
        <w:pStyle w:val="P26"/>
        <w:framePr w:w="3918" w:h="376" w:hRule="exact" w:wrap="none" w:vAnchor="page" w:hAnchor="margin" w:x="6803" w:y="6323"/>
        <w:rPr>
          <w:rStyle w:val="C3"/>
          <w:rtl w:val="0"/>
        </w:rPr>
      </w:pPr>
    </w:p>
    <w:p>
      <w:pPr>
        <w:pStyle w:val="P27"/>
        <w:framePr w:w="3836" w:h="249" w:hRule="exact" w:wrap="none" w:vAnchor="page" w:hAnchor="margin" w:x="6859" w:y="6394"/>
        <w:rPr>
          <w:rStyle w:val="C20"/>
          <w:rtl w:val="0"/>
        </w:rPr>
      </w:pPr>
      <w:r>
        <w:rPr>
          <w:rStyle w:val="C20"/>
          <w:rtl w:val="0"/>
        </w:rPr>
        <w:t>Způsoby ověření</w:t>
      </w:r>
    </w:p>
    <w:p>
      <w:pPr>
        <w:pStyle w:val="P12"/>
        <w:framePr w:w="6710" w:h="1055" w:hRule="exact" w:wrap="none" w:vAnchor="page" w:hAnchor="margin" w:x="45" w:y="6700"/>
        <w:rPr>
          <w:rStyle w:val="C3"/>
          <w:rtl w:val="0"/>
        </w:rPr>
      </w:pPr>
    </w:p>
    <w:p>
      <w:pPr>
        <w:pStyle w:val="P13"/>
        <w:framePr w:w="6658" w:h="928" w:hRule="exact" w:wrap="none" w:vAnchor="page" w:hAnchor="margin" w:x="71" w:y="6756"/>
        <w:rPr>
          <w:rStyle w:val="C11"/>
          <w:rtl w:val="0"/>
        </w:rPr>
      </w:pPr>
      <w:r>
        <w:rPr>
          <w:rStyle w:val="C11"/>
          <w:rtl w:val="0"/>
        </w:rPr>
        <w:t>a) Obsluhovat stroje požadovaným způsobem, tzn. dodržet návod stanovený pro obsluhu příslušného stroje: seznámit se s průvodkou výroby, připravit technologické pomůcky, připravit a seřídit stroj, uvést stroj do chodu, opracovat, vyseknout, ořezat, zkontrolovat práci</w:t>
      </w:r>
    </w:p>
    <w:p>
      <w:pPr>
        <w:pStyle w:val="P28"/>
        <w:framePr w:w="3921" w:h="1055" w:hRule="exact" w:wrap="none" w:vAnchor="page" w:hAnchor="margin" w:x="6800" w:y="6700"/>
        <w:rPr>
          <w:rStyle w:val="C3"/>
          <w:rtl w:val="0"/>
        </w:rPr>
      </w:pPr>
    </w:p>
    <w:p>
      <w:pPr>
        <w:pStyle w:val="P29"/>
        <w:framePr w:w="3839" w:h="928" w:hRule="exact" w:wrap="none" w:vAnchor="page" w:hAnchor="margin" w:x="6856" w:y="6756"/>
        <w:rPr>
          <w:rStyle w:val="C21"/>
          <w:rtl w:val="0"/>
        </w:rPr>
      </w:pPr>
      <w:r>
        <w:rPr>
          <w:rStyle w:val="C21"/>
          <w:rtl w:val="0"/>
        </w:rPr>
        <w:t>Praktické předvedení a ústní ověření</w:t>
      </w:r>
    </w:p>
    <w:p>
      <w:pPr>
        <w:pStyle w:val="P16"/>
        <w:framePr w:w="6710" w:h="376" w:hRule="exact" w:wrap="none" w:vAnchor="page" w:hAnchor="margin" w:x="45" w:y="7755"/>
        <w:rPr>
          <w:rStyle w:val="C3"/>
          <w:rtl w:val="0"/>
        </w:rPr>
      </w:pPr>
    </w:p>
    <w:p>
      <w:pPr>
        <w:pStyle w:val="P17"/>
        <w:framePr w:w="6658" w:h="249" w:hRule="exact" w:wrap="none" w:vAnchor="page" w:hAnchor="margin" w:x="71" w:y="7811"/>
        <w:rPr>
          <w:rStyle w:val="C13"/>
          <w:rtl w:val="0"/>
        </w:rPr>
      </w:pPr>
      <w:r>
        <w:rPr>
          <w:rStyle w:val="C13"/>
          <w:rtl w:val="0"/>
        </w:rPr>
        <w:t>b) Použít předepsané ochranné a pracovní pomůcky</w:t>
      </w:r>
    </w:p>
    <w:p>
      <w:pPr>
        <w:pStyle w:val="P30"/>
        <w:framePr w:w="3921" w:h="376" w:hRule="exact" w:wrap="none" w:vAnchor="page" w:hAnchor="margin" w:x="6800" w:y="7755"/>
        <w:rPr>
          <w:rStyle w:val="C3"/>
          <w:rtl w:val="0"/>
        </w:rPr>
      </w:pPr>
    </w:p>
    <w:p>
      <w:pPr>
        <w:pStyle w:val="P31"/>
        <w:framePr w:w="3839" w:h="249" w:hRule="exact" w:wrap="none" w:vAnchor="page" w:hAnchor="margin" w:x="6856" w:y="7811"/>
        <w:rPr>
          <w:rStyle w:val="C22"/>
          <w:rtl w:val="0"/>
        </w:rPr>
      </w:pPr>
      <w:r>
        <w:rPr>
          <w:rStyle w:val="C22"/>
          <w:rtl w:val="0"/>
        </w:rPr>
        <w:t>Praktické předvedení</w:t>
      </w:r>
    </w:p>
    <w:p>
      <w:pPr>
        <w:pStyle w:val="P12"/>
        <w:framePr w:w="6710" w:h="376" w:hRule="exact" w:wrap="none" w:vAnchor="page" w:hAnchor="margin" w:x="45" w:y="8131"/>
        <w:rPr>
          <w:rStyle w:val="C3"/>
          <w:rtl w:val="0"/>
        </w:rPr>
      </w:pPr>
    </w:p>
    <w:p>
      <w:pPr>
        <w:pStyle w:val="P13"/>
        <w:framePr w:w="6658" w:h="249" w:hRule="exact" w:wrap="none" w:vAnchor="page" w:hAnchor="margin" w:x="71" w:y="8187"/>
        <w:rPr>
          <w:rStyle w:val="C11"/>
          <w:rtl w:val="0"/>
        </w:rPr>
      </w:pPr>
      <w:r>
        <w:rPr>
          <w:rStyle w:val="C11"/>
          <w:rtl w:val="0"/>
        </w:rPr>
        <w:t>c) Dodržovat provozně-bezpečnostní předpisy</w:t>
      </w:r>
    </w:p>
    <w:p>
      <w:pPr>
        <w:pStyle w:val="P28"/>
        <w:framePr w:w="3921" w:h="376" w:hRule="exact" w:wrap="none" w:vAnchor="page" w:hAnchor="margin" w:x="6800" w:y="8131"/>
        <w:rPr>
          <w:rStyle w:val="C3"/>
          <w:rtl w:val="0"/>
        </w:rPr>
      </w:pPr>
    </w:p>
    <w:p>
      <w:pPr>
        <w:pStyle w:val="P29"/>
        <w:framePr w:w="3839" w:h="249" w:hRule="exact" w:wrap="none" w:vAnchor="page" w:hAnchor="margin" w:x="6856" w:y="8187"/>
        <w:rPr>
          <w:rStyle w:val="C21"/>
          <w:rtl w:val="0"/>
        </w:rPr>
      </w:pPr>
      <w:r>
        <w:rPr>
          <w:rStyle w:val="C21"/>
          <w:rtl w:val="0"/>
        </w:rPr>
        <w:t>Praktické předvedení a ústní ověření</w:t>
      </w:r>
    </w:p>
    <w:p>
      <w:pPr>
        <w:pStyle w:val="P32"/>
        <w:framePr w:w="10710" w:h="248" w:hRule="exact" w:wrap="none" w:vAnchor="page" w:hAnchor="margin" w:x="28" w:y="8621"/>
        <w:rPr>
          <w:rStyle w:val="C23"/>
          <w:rtl w:val="0"/>
        </w:rPr>
      </w:pPr>
      <w:r>
        <w:rPr>
          <w:rStyle w:val="C23"/>
          <w:rtl w:val="0"/>
        </w:rPr>
        <w:t>Je třeba splnit všechna kritéria.</w:t>
      </w:r>
    </w:p>
    <w:p>
      <w:pPr>
        <w:pStyle w:val="P23"/>
        <w:framePr w:w="10710" w:h="340" w:hRule="exact" w:wrap="none" w:vAnchor="page" w:hAnchor="margin" w:x="28" w:y="9056"/>
        <w:rPr>
          <w:rStyle w:val="C18"/>
          <w:rtl w:val="0"/>
        </w:rPr>
      </w:pPr>
      <w:r>
        <w:rPr>
          <w:rStyle w:val="C18"/>
          <w:rtl w:val="0"/>
        </w:rPr>
        <w:t>Seřizování, ošetřování a běžná údržba strojů a zařízení pro výrobu pokrývek hlavy</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607" w:hRule="exact" w:wrap="none" w:vAnchor="page" w:hAnchor="margin" w:x="45" w:y="9872"/>
        <w:rPr>
          <w:rStyle w:val="C3"/>
          <w:rtl w:val="0"/>
        </w:rPr>
      </w:pPr>
    </w:p>
    <w:p>
      <w:pPr>
        <w:pStyle w:val="P13"/>
        <w:framePr w:w="6658" w:h="480" w:hRule="exact" w:wrap="none" w:vAnchor="page" w:hAnchor="margin" w:x="71" w:y="9928"/>
        <w:rPr>
          <w:rStyle w:val="C11"/>
          <w:rtl w:val="0"/>
        </w:rPr>
      </w:pPr>
      <w:r>
        <w:rPr>
          <w:rStyle w:val="C11"/>
          <w:rtl w:val="0"/>
        </w:rPr>
        <w:t>a) Zkontrolovat, zda používaný stroj nebo zařízení odpovídá předpisům BOZP a požární prevence</w:t>
      </w:r>
    </w:p>
    <w:p>
      <w:pPr>
        <w:pStyle w:val="P28"/>
        <w:framePr w:w="3921" w:h="607" w:hRule="exact" w:wrap="none" w:vAnchor="page" w:hAnchor="margin" w:x="6800" w:y="9872"/>
        <w:rPr>
          <w:rStyle w:val="C3"/>
          <w:rtl w:val="0"/>
        </w:rPr>
      </w:pPr>
    </w:p>
    <w:p>
      <w:pPr>
        <w:pStyle w:val="P29"/>
        <w:framePr w:w="3839" w:h="480" w:hRule="exact" w:wrap="none" w:vAnchor="page" w:hAnchor="margin" w:x="6856" w:y="9928"/>
        <w:rPr>
          <w:rStyle w:val="C21"/>
          <w:rtl w:val="0"/>
        </w:rPr>
      </w:pPr>
      <w:r>
        <w:rPr>
          <w:rStyle w:val="C21"/>
          <w:rtl w:val="0"/>
        </w:rPr>
        <w:t>Praktické předvedení</w:t>
      </w:r>
    </w:p>
    <w:p>
      <w:pPr>
        <w:pStyle w:val="P16"/>
        <w:framePr w:w="6710" w:h="607" w:hRule="exact" w:wrap="none" w:vAnchor="page" w:hAnchor="margin" w:x="45" w:y="10479"/>
        <w:rPr>
          <w:rStyle w:val="C3"/>
          <w:rtl w:val="0"/>
        </w:rPr>
      </w:pPr>
    </w:p>
    <w:p>
      <w:pPr>
        <w:pStyle w:val="P17"/>
        <w:framePr w:w="6658" w:h="480" w:hRule="exact" w:wrap="none" w:vAnchor="page" w:hAnchor="margin" w:x="71" w:y="10535"/>
        <w:rPr>
          <w:rStyle w:val="C13"/>
          <w:rtl w:val="0"/>
        </w:rPr>
      </w:pPr>
      <w:r>
        <w:rPr>
          <w:rStyle w:val="C13"/>
          <w:rtl w:val="0"/>
        </w:rPr>
        <w:t>b) Zkontrolovat stroj nebo zařízení, zda je čistý a funkční a zda parametry seřízení odpovídají zpracovávanému materiálu</w:t>
      </w:r>
    </w:p>
    <w:p>
      <w:pPr>
        <w:pStyle w:val="P30"/>
        <w:framePr w:w="3921" w:h="607" w:hRule="exact" w:wrap="none" w:vAnchor="page" w:hAnchor="margin" w:x="6800" w:y="10479"/>
        <w:rPr>
          <w:rStyle w:val="C3"/>
          <w:rtl w:val="0"/>
        </w:rPr>
      </w:pPr>
    </w:p>
    <w:p>
      <w:pPr>
        <w:pStyle w:val="P31"/>
        <w:framePr w:w="3839" w:h="480" w:hRule="exact" w:wrap="none" w:vAnchor="page" w:hAnchor="margin" w:x="6856" w:y="10535"/>
        <w:rPr>
          <w:rStyle w:val="C22"/>
          <w:rtl w:val="0"/>
        </w:rPr>
      </w:pPr>
      <w:r>
        <w:rPr>
          <w:rStyle w:val="C22"/>
          <w:rtl w:val="0"/>
        </w:rPr>
        <w:t>Praktické předvedení a ústní ověření</w:t>
      </w:r>
    </w:p>
    <w:p>
      <w:pPr>
        <w:pStyle w:val="P12"/>
        <w:framePr w:w="6710" w:h="607" w:hRule="exact" w:wrap="none" w:vAnchor="page" w:hAnchor="margin" w:x="45" w:y="11086"/>
        <w:rPr>
          <w:rStyle w:val="C3"/>
          <w:rtl w:val="0"/>
        </w:rPr>
      </w:pPr>
    </w:p>
    <w:p>
      <w:pPr>
        <w:pStyle w:val="P13"/>
        <w:framePr w:w="6658" w:h="480" w:hRule="exact" w:wrap="none" w:vAnchor="page" w:hAnchor="margin" w:x="71" w:y="11142"/>
        <w:rPr>
          <w:rStyle w:val="C11"/>
          <w:rtl w:val="0"/>
        </w:rPr>
      </w:pPr>
      <w:r>
        <w:rPr>
          <w:rStyle w:val="C11"/>
          <w:rtl w:val="0"/>
        </w:rPr>
        <w:t>c) Seřídit stroj podle zpracovávaného materiálu a požadovaných parametrů polotovaru nebo výrobku</w:t>
      </w:r>
    </w:p>
    <w:p>
      <w:pPr>
        <w:pStyle w:val="P28"/>
        <w:framePr w:w="3921" w:h="607" w:hRule="exact" w:wrap="none" w:vAnchor="page" w:hAnchor="margin" w:x="6800" w:y="11086"/>
        <w:rPr>
          <w:rStyle w:val="C3"/>
          <w:rtl w:val="0"/>
        </w:rPr>
      </w:pPr>
    </w:p>
    <w:p>
      <w:pPr>
        <w:pStyle w:val="P29"/>
        <w:framePr w:w="3839" w:h="480" w:hRule="exact" w:wrap="none" w:vAnchor="page" w:hAnchor="margin" w:x="6856" w:y="11142"/>
        <w:rPr>
          <w:rStyle w:val="C21"/>
          <w:rtl w:val="0"/>
        </w:rPr>
      </w:pPr>
      <w:r>
        <w:rPr>
          <w:rStyle w:val="C21"/>
          <w:rtl w:val="0"/>
        </w:rPr>
        <w:t>Praktické předvedení</w:t>
      </w:r>
    </w:p>
    <w:p>
      <w:pPr>
        <w:pStyle w:val="P16"/>
        <w:framePr w:w="6710" w:h="607" w:hRule="exact" w:wrap="none" w:vAnchor="page" w:hAnchor="margin" w:x="45" w:y="11693"/>
        <w:rPr>
          <w:rStyle w:val="C3"/>
          <w:rtl w:val="0"/>
        </w:rPr>
      </w:pPr>
    </w:p>
    <w:p>
      <w:pPr>
        <w:pStyle w:val="P17"/>
        <w:framePr w:w="6658" w:h="480" w:hRule="exact" w:wrap="none" w:vAnchor="page" w:hAnchor="margin" w:x="71" w:y="11749"/>
        <w:rPr>
          <w:rStyle w:val="C13"/>
          <w:rtl w:val="0"/>
        </w:rPr>
      </w:pPr>
      <w:r>
        <w:rPr>
          <w:rStyle w:val="C13"/>
          <w:rtl w:val="0"/>
        </w:rPr>
        <w:t>d) Provést běžnou údržbu stroje a zařízení v souladu s pracovním postupem a podle technických dispozic</w:t>
      </w:r>
    </w:p>
    <w:p>
      <w:pPr>
        <w:pStyle w:val="P30"/>
        <w:framePr w:w="3921" w:h="607" w:hRule="exact" w:wrap="none" w:vAnchor="page" w:hAnchor="margin" w:x="6800" w:y="11693"/>
        <w:rPr>
          <w:rStyle w:val="C3"/>
          <w:rtl w:val="0"/>
        </w:rPr>
      </w:pPr>
    </w:p>
    <w:p>
      <w:pPr>
        <w:pStyle w:val="P31"/>
        <w:framePr w:w="3839" w:h="480" w:hRule="exact" w:wrap="none" w:vAnchor="page" w:hAnchor="margin" w:x="6856" w:y="11749"/>
        <w:rPr>
          <w:rStyle w:val="C22"/>
          <w:rtl w:val="0"/>
        </w:rPr>
      </w:pPr>
      <w:r>
        <w:rPr>
          <w:rStyle w:val="C22"/>
          <w:rtl w:val="0"/>
        </w:rPr>
        <w:t>Praktické předvedení a ústní ověření</w:t>
      </w:r>
    </w:p>
    <w:p>
      <w:pPr>
        <w:pStyle w:val="P32"/>
        <w:framePr w:w="10710" w:h="248" w:hRule="exact" w:wrap="none" w:vAnchor="page" w:hAnchor="margin" w:x="28" w:y="12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uvedený v pracovní návodce, zejména dodržet velikostní sortiment, přesnost zadání a specifikaci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Oddělit materiál stříháním nebo řezáním nebo vysekáváním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předepsané ochranné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provozně-bezpečnostní předpisy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Připravit kloboučnický polotovar k ručnímu nebo strojovému zpracování, připravit střihové díly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a vysvětlit stupňování střihových šablon na daném vzorku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Provést konečné tvarování klobouku (dotvarování)</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Umístit a připevnit ozdobu na výrobek</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Napařit a ručně vytvarovat výrobek s pomocí formy, pracovat s fixačním zařízením, použít různé tvary forem</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393"/>
        <w:rPr>
          <w:rStyle w:val="C3"/>
          <w:rtl w:val="0"/>
        </w:rPr>
      </w:pPr>
    </w:p>
    <w:p>
      <w:pPr>
        <w:pStyle w:val="P17"/>
        <w:framePr w:w="6658" w:h="249" w:hRule="exact" w:wrap="none" w:vAnchor="page" w:hAnchor="margin" w:x="71" w:y="13449"/>
        <w:rPr>
          <w:rStyle w:val="C13"/>
          <w:rtl w:val="0"/>
        </w:rPr>
      </w:pPr>
      <w:r>
        <w:rPr>
          <w:rStyle w:val="C13"/>
          <w:rtl w:val="0"/>
        </w:rPr>
        <w:t>b) Zhotovit ozdobu v souladu s technickým nákresem a technickým popisem</w:t>
      </w:r>
    </w:p>
    <w:p>
      <w:pPr>
        <w:pStyle w:val="P30"/>
        <w:framePr w:w="3921" w:h="376" w:hRule="exact" w:wrap="none" w:vAnchor="page" w:hAnchor="margin" w:x="6800" w:y="13393"/>
        <w:rPr>
          <w:rStyle w:val="C3"/>
          <w:rtl w:val="0"/>
        </w:rPr>
      </w:pPr>
    </w:p>
    <w:p>
      <w:pPr>
        <w:pStyle w:val="P31"/>
        <w:framePr w:w="3839" w:h="249" w:hRule="exact" w:wrap="none" w:vAnchor="page" w:hAnchor="margin" w:x="6856" w:y="13449"/>
        <w:rPr>
          <w:rStyle w:val="C22"/>
          <w:rtl w:val="0"/>
        </w:rPr>
      </w:pPr>
      <w:r>
        <w:rPr>
          <w:rStyle w:val="C22"/>
          <w:rtl w:val="0"/>
        </w:rPr>
        <w:t>Praktické předvedení a 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Dohotovit okraje, umístit a připevnit ozdobu na výrobek</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376" w:hRule="exact" w:wrap="none" w:vAnchor="page" w:hAnchor="margin" w:x="45" w:y="6451"/>
        <w:rPr>
          <w:rStyle w:val="C3"/>
          <w:rtl w:val="0"/>
        </w:rPr>
      </w:pPr>
    </w:p>
    <w:p>
      <w:pPr>
        <w:pStyle w:val="P13"/>
        <w:framePr w:w="6658" w:h="249" w:hRule="exact" w:wrap="none" w:vAnchor="page" w:hAnchor="margin" w:x="71" w:y="6507"/>
        <w:rPr>
          <w:rStyle w:val="C11"/>
          <w:rtl w:val="0"/>
        </w:rPr>
      </w:pPr>
      <w:r>
        <w:rPr>
          <w:rStyle w:val="C11"/>
          <w:rtl w:val="0"/>
        </w:rPr>
        <w:t>a) Zhotovit technický nákres a technický popis výrobku</w:t>
      </w:r>
    </w:p>
    <w:p>
      <w:pPr>
        <w:pStyle w:val="P28"/>
        <w:framePr w:w="3921" w:h="376" w:hRule="exact" w:wrap="none" w:vAnchor="page" w:hAnchor="margin" w:x="6800" w:y="6451"/>
        <w:rPr>
          <w:rStyle w:val="C3"/>
          <w:rtl w:val="0"/>
        </w:rPr>
      </w:pPr>
    </w:p>
    <w:p>
      <w:pPr>
        <w:pStyle w:val="P29"/>
        <w:framePr w:w="3839" w:h="249" w:hRule="exact" w:wrap="none" w:vAnchor="page" w:hAnchor="margin" w:x="6856" w:y="6507"/>
        <w:rPr>
          <w:rStyle w:val="C21"/>
          <w:rtl w:val="0"/>
        </w:rPr>
      </w:pPr>
      <w:r>
        <w:rPr>
          <w:rStyle w:val="C21"/>
          <w:rtl w:val="0"/>
        </w:rPr>
        <w:t>Praktické předvedení</w:t>
      </w:r>
    </w:p>
    <w:p>
      <w:pPr>
        <w:pStyle w:val="P16"/>
        <w:framePr w:w="6710" w:h="607" w:hRule="exact" w:wrap="none" w:vAnchor="page" w:hAnchor="margin" w:x="45" w:y="6828"/>
        <w:rPr>
          <w:rStyle w:val="C3"/>
          <w:rtl w:val="0"/>
        </w:rPr>
      </w:pPr>
    </w:p>
    <w:p>
      <w:pPr>
        <w:pStyle w:val="P17"/>
        <w:framePr w:w="6658" w:h="480" w:hRule="exact" w:wrap="none" w:vAnchor="page" w:hAnchor="margin" w:x="71" w:y="6884"/>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6828"/>
        <w:rPr>
          <w:rStyle w:val="C3"/>
          <w:rtl w:val="0"/>
        </w:rPr>
      </w:pPr>
    </w:p>
    <w:p>
      <w:pPr>
        <w:pStyle w:val="P31"/>
        <w:framePr w:w="3839" w:h="480" w:hRule="exact" w:wrap="none" w:vAnchor="page" w:hAnchor="margin" w:x="6856" w:y="6884"/>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Ušít výrobek ručně a na stroji, zhotovit a přišít podšívku, provést vnitřní vybavení výrobku, výrobek napařit</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funkci mistra (vedoucího) dílny, provozu nebo úseku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ve funkci technolog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kloboučnické výroby, z toho minimálně jeden rok v období posledních dvou let před podáním žádosti o udělení autorizace.</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na odpovídající úrovni, tzn. minimálně následující materiálně-technické vybavení: </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kloboučnických výrobků, kloboučnické polotovary, oděvní textilie (vrchový a podšívkový materiál, výplňkový a výztužný materiál), drobná textilní příprava, drobná technická příprava, materiál pro zhotovení ozdob</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17.4.2026 5:54:39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CD9B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752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761D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51F9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