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B66DD" Type="http://schemas.openxmlformats.org/officeDocument/2006/relationships/officeDocument" Target="/word/document.xml" /><Relationship Id="coreR7CBB66DD" Type="http://schemas.openxmlformats.org/package/2006/relationships/metadata/core-properties" Target="/docProps/core.xml" /><Relationship Id="customR7CBB66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18.10.2026 19:23:45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18.10.2026 19:23:45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18.10.2026 19:23:45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