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25547" Type="http://schemas.openxmlformats.org/officeDocument/2006/relationships/officeDocument" Target="/word/document.xml" /><Relationship Id="coreRE925547" Type="http://schemas.openxmlformats.org/package/2006/relationships/metadata/core-properties" Target="/docProps/core.xml" /><Relationship Id="customRE925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Zhotovitel hliněných staveb–omítkář (36-112-H) v souladu s Metodikou naplňování Národní soustavy kvalifikací, 4. přepracované vydání, 2019, kap. 3.1.3.</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 hliněných staveb – dekoratér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 hliněných staveb – dekoratér omítek, 30.9.2026 3:47:39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20F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919F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E0B4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2AE0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4A383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