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0DB5B" Type="http://schemas.openxmlformats.org/officeDocument/2006/relationships/officeDocument" Target="/word/document.xml" /><Relationship Id="coreR6380DB5B" Type="http://schemas.openxmlformats.org/package/2006/relationships/metadata/core-properties" Target="/docProps/core.xml" /><Relationship Id="customR6380D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dekoratér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12:02:51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Zhotovitel hliněných staveb–omítkář (36-112-H) v souladu s Metodikou naplňování Národní soustavy kvalifikací, 4. přepracované vydání, 2019, kap. 3.1.3.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12:02:51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dekoratér omítek, 20.10.2026 12:02:51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ADDB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