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F7CD4" Type="http://schemas.openxmlformats.org/officeDocument/2006/relationships/officeDocument" Target="/word/document.xml" /><Relationship Id="coreR6E2F7CD4" Type="http://schemas.openxmlformats.org/package/2006/relationships/metadata/core-properties" Target="/docProps/core.xml" /><Relationship Id="customR6E2F7C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dekoratér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Zhotovitel hliněných staveb–omítkář (36-112-H) v souladu s Metodikou naplňování Národní soustavy kvalifikací, 4. přepracované vydání, 2019, kap. 3.1.3.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F689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