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45DE3C" Type="http://schemas.openxmlformats.org/officeDocument/2006/relationships/officeDocument" Target="/word/document.xml" /><Relationship Id="coreR5145DE3C" Type="http://schemas.openxmlformats.org/package/2006/relationships/metadata/core-properties" Target="/docProps/core.xml" /><Relationship Id="customR5145DE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omítkář (kód: 36-112-H)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pomocného pracovního lešení, práce na lešení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předpisech BOZP, PO a hygieny práce při stavebních činnostech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recyklaci hliněných a ostatních stavebních hmot a v nakládání s odpady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Zhotovitel hliněných staveb – omítkář, 20.10.2026 8:51:12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projektovou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stavebního detailu hliněné stavby podle zadání s vysvětlením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podle zadání předvést 2 polní testy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historický vývoj hliněných omítek</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hliněné omítky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přípravu podkladů pro hliněné omítky</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376" w:hRule="exact" w:wrap="none" w:vAnchor="page" w:hAnchor="margin" w:x="45" w:y="13115"/>
        <w:rPr>
          <w:rStyle w:val="C3"/>
          <w:rtl w:val="0"/>
        </w:rPr>
      </w:pPr>
    </w:p>
    <w:p>
      <w:pPr>
        <w:pStyle w:val="P17"/>
        <w:framePr w:w="6658" w:h="249" w:hRule="exact" w:wrap="none" w:vAnchor="page" w:hAnchor="margin" w:x="71" w:y="13171"/>
        <w:rPr>
          <w:rStyle w:val="C13"/>
          <w:rtl w:val="0"/>
        </w:rPr>
      </w:pPr>
      <w:r>
        <w:rPr>
          <w:rStyle w:val="C13"/>
          <w:rtl w:val="0"/>
        </w:rPr>
        <w:t>d) Popsat možnosti použití omítek pro různé druhy prostředí</w:t>
      </w:r>
    </w:p>
    <w:p>
      <w:pPr>
        <w:pStyle w:val="P30"/>
        <w:framePr w:w="3921" w:h="376" w:hRule="exact" w:wrap="none" w:vAnchor="page" w:hAnchor="margin" w:x="6800" w:y="13115"/>
        <w:rPr>
          <w:rStyle w:val="C3"/>
          <w:rtl w:val="0"/>
        </w:rPr>
      </w:pPr>
    </w:p>
    <w:p>
      <w:pPr>
        <w:pStyle w:val="P31"/>
        <w:framePr w:w="3839" w:h="249"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 xml:space="preserve">e) Popsat zhotovování hliněných omítek na různé druhy podkladů (hliněné, cihelné, silikátové, dřevěné, z desek cementových, sádrokartonových,  aj.)</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Písemné a ústní ověření</w:t>
      </w:r>
    </w:p>
    <w:p>
      <w:pPr>
        <w:pStyle w:val="P16"/>
        <w:framePr w:w="6710" w:h="607" w:hRule="exact" w:wrap="none" w:vAnchor="page" w:hAnchor="margin" w:x="45" w:y="14098"/>
        <w:rPr>
          <w:rStyle w:val="C3"/>
          <w:rtl w:val="0"/>
        </w:rPr>
      </w:pPr>
    </w:p>
    <w:p>
      <w:pPr>
        <w:pStyle w:val="P17"/>
        <w:framePr w:w="6658" w:h="480" w:hRule="exact" w:wrap="none" w:vAnchor="page" w:hAnchor="margin" w:x="71" w:y="14154"/>
        <w:rPr>
          <w:rStyle w:val="C13"/>
          <w:rtl w:val="0"/>
        </w:rPr>
      </w:pPr>
      <w:r>
        <w:rPr>
          <w:rStyle w:val="C13"/>
          <w:rtl w:val="0"/>
        </w:rPr>
        <w:t>f) Popsat měřicí pomůcky pro měření rovinnosti a svislosti podkladu a hliněné omítky</w:t>
      </w:r>
    </w:p>
    <w:p>
      <w:pPr>
        <w:pStyle w:val="P30"/>
        <w:framePr w:w="3921" w:h="607" w:hRule="exact" w:wrap="none" w:vAnchor="page" w:hAnchor="margin" w:x="6800" w:y="14098"/>
        <w:rPr>
          <w:rStyle w:val="C3"/>
          <w:rtl w:val="0"/>
        </w:rPr>
      </w:pPr>
    </w:p>
    <w:p>
      <w:pPr>
        <w:pStyle w:val="P31"/>
        <w:framePr w:w="3839" w:h="480" w:hRule="exact" w:wrap="none" w:vAnchor="page" w:hAnchor="margin" w:x="6856" w:y="1415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ochranu vnějších hliněných omítek před povětrnostními vlivy</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16"/>
        <w:framePr w:w="6710" w:h="376" w:hRule="exact" w:wrap="none" w:vAnchor="page" w:hAnchor="margin" w:x="45" w:y="15081"/>
        <w:rPr>
          <w:rStyle w:val="C3"/>
          <w:rtl w:val="0"/>
        </w:rPr>
      </w:pPr>
    </w:p>
    <w:p>
      <w:pPr>
        <w:pStyle w:val="P17"/>
        <w:framePr w:w="6658" w:h="249" w:hRule="exact" w:wrap="none" w:vAnchor="page" w:hAnchor="margin" w:x="71" w:y="15137"/>
        <w:rPr>
          <w:rStyle w:val="C13"/>
          <w:rtl w:val="0"/>
        </w:rPr>
      </w:pPr>
      <w:r>
        <w:rPr>
          <w:rStyle w:val="C13"/>
          <w:rtl w:val="0"/>
        </w:rPr>
        <w:t>h) Popsat příčiny poruch omítek a možnosti provedení oprav</w:t>
      </w:r>
    </w:p>
    <w:p>
      <w:pPr>
        <w:pStyle w:val="P30"/>
        <w:framePr w:w="3921" w:h="376" w:hRule="exact" w:wrap="none" w:vAnchor="page" w:hAnchor="margin" w:x="6800" w:y="15081"/>
        <w:rPr>
          <w:rStyle w:val="C3"/>
          <w:rtl w:val="0"/>
        </w:rPr>
      </w:pPr>
    </w:p>
    <w:p>
      <w:pPr>
        <w:pStyle w:val="P31"/>
        <w:framePr w:w="3839" w:h="249" w:hRule="exact" w:wrap="none" w:vAnchor="page" w:hAnchor="margin" w:x="6856" w:y="15137"/>
        <w:rPr>
          <w:rStyle w:val="C22"/>
          <w:rtl w:val="0"/>
        </w:rPr>
      </w:pPr>
      <w:r>
        <w:rPr>
          <w:rStyle w:val="C22"/>
          <w:rtl w:val="0"/>
        </w:rPr>
        <w:t>Písemné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20.10.2026 8:51:12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nářadí a pracovní pomůcky pro omítání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na ploše min. 2 m²</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hliněnou směs na omítku z místní hlíny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rovinnost povrchu omítky a její sprašnost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Dodržet pravidla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Zhotovování vnějších hliněných omítek</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Zvolit nářadí a pracovní pomůcky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Upravit podklad na ploše min. 2 m²</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hliněnou směs na omítku z místní hlíny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a ústní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Zhotovit vnější hliněnou omítku na ploše min. 2 m² s ostěním otvoru</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Zkontrolovat rovinnost povrchu omítky a její sprašnost</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Upravit povrch omítky proti povětrnostním vlivům podle zadání</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 a ústní ověření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h) Dodržet pravidla BOZP a hygieny práce</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Zhotovování hliněných omítek stropů</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b) Zvolit nářadí a pracovní pomůcky</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 a 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c) Upravit podklad na ploše min. 2 m²</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d) Připravit hliněnou směs na omítku z místní hlíny</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e) Zhotovit hliněnou omítku stropu na ploše min. 2 m² s fabionem</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f) Zkontrolovat rovinnost povrchu omítky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g) Dodržet pravidla BOZP a hygieny práce</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w:t>
      </w:r>
    </w:p>
    <w:p>
      <w:pPr>
        <w:pStyle w:val="P32"/>
        <w:framePr w:w="10710" w:h="248" w:hRule="exact" w:wrap="none" w:vAnchor="page" w:hAnchor="margin" w:x="28" w:y="143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20.10.2026 8:51:12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pomocného pracovního lešení, práce na lešení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druhy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Postavit pomocné pracovní lešení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ukládání materiálů na lešení z hlediska únosnosti lešení 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pravidla BOZ při práci na lešení (NV 362/2005 Sb.)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Výpočet spotřeby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výměry omítek - objem a hmotnost - z údajů zjištěných ve výkresové dokumentaci nebo naměřených na stavbě</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materiálu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předpisech BOZP, PO a hygieny práce při stavebních činnostech</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osobní ochranné pracovní prostředky a způsoby jejich použití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Písemné a 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340" w:hRule="exact" w:wrap="none" w:vAnchor="page" w:hAnchor="margin" w:x="28" w:y="9719"/>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způsoby recyklace hliněných stavebních hmot</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20.10.2026 8:51:12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při plnění kritérií praktickým předvedením v kompetencích: Zhotovování vnitřních omítek, Zhotovování vnějších omítek, Zhotovování omítek stropů, Stavba pomocného pracovního lešení, práce na lešení.</w:t>
      </w:r>
    </w:p>
    <w:p>
      <w:pPr>
        <w:pStyle w:val="P33"/>
        <w:framePr w:w="10766" w:h="2072" w:hRule="exact" w:wrap="none" w:vAnchor="page" w:hAnchor="margin" w:x="0" w:y="13016"/>
        <w:rPr>
          <w:rStyle w:val="C3"/>
          <w:rtl w:val="0"/>
        </w:rPr>
      </w:pPr>
    </w:p>
    <w:p>
      <w:pPr>
        <w:pStyle w:val="P35"/>
        <w:framePr w:w="10710" w:h="340" w:hRule="exact" w:wrap="none" w:vAnchor="page" w:hAnchor="margin" w:x="28" w:y="13016"/>
        <w:rPr>
          <w:rStyle w:val="C25"/>
          <w:rtl w:val="0"/>
        </w:rPr>
      </w:pPr>
      <w:r>
        <w:rPr>
          <w:rStyle w:val="C25"/>
          <w:rtl w:val="0"/>
        </w:rPr>
        <w:t>Výsledné hodnocení</w:t>
      </w:r>
    </w:p>
    <w:p>
      <w:pPr>
        <w:keepNext w:val="0"/>
        <w:keepLines w:val="0"/>
        <w:framePr w:w="10766" w:h="1732"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omítkář, 20.10.2026 8:51:12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36-67-H/01 Zedník, nejméně 5 let praxe v oblasti zhotovování hliněných staveb.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vzdělání 36-47-M/01 Stavebnictví, zaměření pozemní stavby, nejméně 5 let praxe v oblasti zhotovování hliněných staveb.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Vysokoškolské vzdělání stavebního směru nebo architektury, nejméně 5 let praxe v oblasti zhotovování hliněných staveb.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prokazatelná praxe v oblasti hliněných omítek.</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Držení osvědčení o získání profesní kvalifikace 36-112-H Zhotovitel hliněných staveb – omítkář, nejméně 5 let praxe v oblasti zhotovování hliněných staveb.</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omítkář, 20.10.2026 8:51:12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praktickou část ověřování kompetencí:</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hliněné materiály pro omítky (místní hlíny, průmyslově vyráběné směsi), příměsi do malt, pigmenty, materiály pro konečnou úpravu omítek</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stavebních materiálů včetně obsluhy</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SW</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kreslicí a rýsovací pomůcky </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254"/>
        <w:rPr>
          <w:rStyle w:val="C3"/>
          <w:rtl w:val="0"/>
        </w:rPr>
      </w:pPr>
    </w:p>
    <w:p>
      <w:pPr>
        <w:pStyle w:val="P35"/>
        <w:framePr w:w="10710" w:h="340" w:hRule="exact" w:wrap="none" w:vAnchor="page" w:hAnchor="margin" w:x="28" w:y="12254"/>
        <w:rPr>
          <w:rStyle w:val="C25"/>
          <w:rtl w:val="0"/>
        </w:rPr>
      </w:pPr>
      <w:r>
        <w:rPr>
          <w:rStyle w:val="C25"/>
          <w:rtl w:val="0"/>
        </w:rPr>
        <w:t>Doba přípravy na zkoušku</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862"/>
        <w:rPr>
          <w:rStyle w:val="C3"/>
          <w:rtl w:val="0"/>
        </w:rPr>
      </w:pPr>
    </w:p>
    <w:p>
      <w:pPr>
        <w:pStyle w:val="P35"/>
        <w:framePr w:w="10710" w:h="340" w:hRule="exact" w:wrap="none" w:vAnchor="page" w:hAnchor="margin" w:x="28" w:y="13862"/>
        <w:rPr>
          <w:rStyle w:val="C25"/>
          <w:rtl w:val="0"/>
        </w:rPr>
      </w:pPr>
      <w:r>
        <w:rPr>
          <w:rStyle w:val="C25"/>
          <w:rtl w:val="0"/>
        </w:rPr>
        <w:t>Doba pro vykonání zkoušky</w:t>
      </w:r>
    </w:p>
    <w:p>
      <w:pPr>
        <w:keepNext w:val="0"/>
        <w:keepLines w:val="0"/>
        <w:framePr w:w="10766" w:h="806" w:hRule="exact" w:wrap="none" w:vAnchor="page" w:hAnchor="margin" w:x="0" w:y="14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24 hodin (hodinou se rozumí 60 minut). Doba trvání písemné části zkoušky jednoho uchazeče je 120 minut. </w:t>
      </w:r>
    </w:p>
    <w:p>
      <w:pPr>
        <w:pStyle w:val="P21"/>
        <w:framePr w:w="7654" w:h="331" w:hRule="exact" w:wrap="none" w:vAnchor="page" w:hAnchor="margin" w:x="28" w:y="15940"/>
        <w:rPr>
          <w:rStyle w:val="C16"/>
          <w:rtl w:val="0"/>
        </w:rPr>
      </w:pPr>
      <w:r>
        <w:rPr>
          <w:rStyle w:val="C16"/>
          <w:rtl w:val="0"/>
        </w:rPr>
        <w:t>Zhotovitel hliněných staveb – omítkář, 20.10.2026 8:51:12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omítkář, 20.10.2026 8:51:12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D1591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E62C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E53C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66DB2A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