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56AD51" Type="http://schemas.openxmlformats.org/officeDocument/2006/relationships/officeDocument" Target="/word/document.xml" /><Relationship Id="coreR5C56AD51" Type="http://schemas.openxmlformats.org/package/2006/relationships/metadata/core-properties" Target="/docProps/core.xml" /><Relationship Id="customR5C56AD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prací pod napětím NN do 1000 V (kód: 26-049-H)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při montáži a připojování kabelových souborů k energetické síti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přechodu svazkových vodičů na zemní kabel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Výměna pojistkových spodků v kabelových skříních NN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přípojky odběratele z kabelu NN pomocí odbočovací svorky a odbočné spojky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průběžné spojky na plastovém kabelu NN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vyhřátého kabelového oka v jedné fázi bez přerušení proudové zátěže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a záznamů o provedené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stavu použitých ochranných osobních pomůcek a nářadí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prací pod napětím NN do 1000 V, 16.4.2026 23:11:37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při montáži a připojování kabelových souborů k energetické síti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bezpečnostních předpisů ČSN EN 501 10-1, PNE 33 0000-6 uvedením konkrétních oblastí, které zasahují do dané problematiky, uvést odpovědné osoby s přímou odpovědností zajišťující bezpečnost práce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postupné kroky první pomoci při úrazu elektrickým proudem</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Demonstrovat správný postup první pomoci při popáleninách</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Prokázat znalost bezpečnosti a ochrany zdraví na pracovišti s nebezpečím pádů z výšky nebo do hloubky popsáním vymezení prostorů, bezpečného používání žebříků a plošin</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Ústní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technické dokumentaci a normách</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Číst technickou a projektovou dokumentaci zadanou autorizovanou osobou</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376" w:hRule="exact" w:wrap="none" w:vAnchor="page" w:hAnchor="margin" w:x="45" w:y="7913"/>
        <w:rPr>
          <w:rStyle w:val="C3"/>
          <w:rtl w:val="0"/>
        </w:rPr>
      </w:pPr>
    </w:p>
    <w:p>
      <w:pPr>
        <w:pStyle w:val="P17"/>
        <w:framePr w:w="6658" w:h="249" w:hRule="exact" w:wrap="none" w:vAnchor="page" w:hAnchor="margin" w:x="71" w:y="7969"/>
        <w:rPr>
          <w:rStyle w:val="C13"/>
          <w:rtl w:val="0"/>
        </w:rPr>
      </w:pPr>
      <w:r>
        <w:rPr>
          <w:rStyle w:val="C13"/>
          <w:rtl w:val="0"/>
        </w:rPr>
        <w:t>b) Orientovat se v projektech a výkresech inženýrských sítí</w:t>
      </w:r>
    </w:p>
    <w:p>
      <w:pPr>
        <w:pStyle w:val="P30"/>
        <w:framePr w:w="3921" w:h="376" w:hRule="exact" w:wrap="none" w:vAnchor="page" w:hAnchor="margin" w:x="6800" w:y="7913"/>
        <w:rPr>
          <w:rStyle w:val="C3"/>
          <w:rtl w:val="0"/>
        </w:rPr>
      </w:pPr>
    </w:p>
    <w:p>
      <w:pPr>
        <w:pStyle w:val="P31"/>
        <w:framePr w:w="3839" w:h="249" w:hRule="exact" w:wrap="none" w:vAnchor="page" w:hAnchor="margin" w:x="6856" w:y="7969"/>
        <w:rPr>
          <w:rStyle w:val="C22"/>
          <w:rtl w:val="0"/>
        </w:rPr>
      </w:pPr>
      <w:r>
        <w:rPr>
          <w:rStyle w:val="C22"/>
          <w:rtl w:val="0"/>
        </w:rPr>
        <w:t>Praktické předvedení a ústní ověření</w:t>
      </w:r>
    </w:p>
    <w:p>
      <w:pPr>
        <w:pStyle w:val="P32"/>
        <w:framePr w:w="10710" w:h="227" w:hRule="exact" w:wrap="none" w:vAnchor="page" w:hAnchor="margin" w:x="28" w:y="8403"/>
        <w:rPr>
          <w:rStyle w:val="C23"/>
          <w:rtl w:val="0"/>
        </w:rPr>
      </w:pPr>
    </w:p>
    <w:p>
      <w:pPr>
        <w:pStyle w:val="P23"/>
        <w:framePr w:w="10710" w:h="340" w:hRule="exact" w:wrap="none" w:vAnchor="page" w:hAnchor="margin" w:x="28" w:y="8818"/>
        <w:rPr>
          <w:rStyle w:val="C18"/>
          <w:rtl w:val="0"/>
        </w:rPr>
      </w:pPr>
      <w:r>
        <w:rPr>
          <w:rStyle w:val="C18"/>
          <w:rtl w:val="0"/>
        </w:rPr>
        <w:t>Provádění přechodu svazkových vodičů na zemní kabel</w:t>
      </w:r>
    </w:p>
    <w:p>
      <w:pPr>
        <w:pStyle w:val="P24"/>
        <w:framePr w:w="6713" w:h="376" w:hRule="exact" w:wrap="none" w:vAnchor="page" w:hAnchor="margin" w:x="45" w:y="9257"/>
        <w:rPr>
          <w:rStyle w:val="C3"/>
          <w:rtl w:val="0"/>
        </w:rPr>
      </w:pPr>
    </w:p>
    <w:p>
      <w:pPr>
        <w:pStyle w:val="P25"/>
        <w:framePr w:w="6661" w:h="249" w:hRule="exact" w:wrap="none" w:vAnchor="page" w:hAnchor="margin" w:x="71" w:y="9328"/>
        <w:rPr>
          <w:rStyle w:val="C19"/>
          <w:rtl w:val="0"/>
        </w:rPr>
      </w:pPr>
      <w:r>
        <w:rPr>
          <w:rStyle w:val="C19"/>
          <w:rtl w:val="0"/>
        </w:rPr>
        <w:t>Kritéria hodnocení</w:t>
      </w:r>
    </w:p>
    <w:p>
      <w:pPr>
        <w:pStyle w:val="P26"/>
        <w:framePr w:w="3918" w:h="376" w:hRule="exact" w:wrap="none" w:vAnchor="page" w:hAnchor="margin" w:x="6803" w:y="9257"/>
        <w:rPr>
          <w:rStyle w:val="C3"/>
          <w:rtl w:val="0"/>
        </w:rPr>
      </w:pPr>
    </w:p>
    <w:p>
      <w:pPr>
        <w:pStyle w:val="P27"/>
        <w:framePr w:w="3836" w:h="249" w:hRule="exact" w:wrap="none" w:vAnchor="page" w:hAnchor="margin" w:x="6859" w:y="9328"/>
        <w:rPr>
          <w:rStyle w:val="C20"/>
          <w:rtl w:val="0"/>
        </w:rPr>
      </w:pPr>
      <w:r>
        <w:rPr>
          <w:rStyle w:val="C20"/>
          <w:rtl w:val="0"/>
        </w:rPr>
        <w:t>Způsoby ověření</w:t>
      </w:r>
    </w:p>
    <w:p>
      <w:pPr>
        <w:pStyle w:val="P12"/>
        <w:framePr w:w="6710" w:h="376" w:hRule="exact" w:wrap="none" w:vAnchor="page" w:hAnchor="margin" w:x="45" w:y="9633"/>
        <w:rPr>
          <w:rStyle w:val="C3"/>
          <w:rtl w:val="0"/>
        </w:rPr>
      </w:pPr>
    </w:p>
    <w:p>
      <w:pPr>
        <w:pStyle w:val="P13"/>
        <w:framePr w:w="6658" w:h="249" w:hRule="exact" w:wrap="none" w:vAnchor="page" w:hAnchor="margin" w:x="71" w:y="9689"/>
        <w:rPr>
          <w:rStyle w:val="C11"/>
          <w:rtl w:val="0"/>
        </w:rPr>
      </w:pPr>
      <w:r>
        <w:rPr>
          <w:rStyle w:val="C11"/>
          <w:rtl w:val="0"/>
        </w:rPr>
        <w:t>a) Zkontrolovat stav izolovaného vedení</w:t>
      </w:r>
    </w:p>
    <w:p>
      <w:pPr>
        <w:pStyle w:val="P28"/>
        <w:framePr w:w="3921" w:h="376" w:hRule="exact" w:wrap="none" w:vAnchor="page" w:hAnchor="margin" w:x="6800" w:y="9633"/>
        <w:rPr>
          <w:rStyle w:val="C3"/>
          <w:rtl w:val="0"/>
        </w:rPr>
      </w:pPr>
    </w:p>
    <w:p>
      <w:pPr>
        <w:pStyle w:val="P29"/>
        <w:framePr w:w="3839" w:h="249" w:hRule="exact" w:wrap="none" w:vAnchor="page" w:hAnchor="margin" w:x="6856" w:y="9689"/>
        <w:rPr>
          <w:rStyle w:val="C21"/>
          <w:rtl w:val="0"/>
        </w:rPr>
      </w:pPr>
      <w:r>
        <w:rPr>
          <w:rStyle w:val="C21"/>
          <w:rtl w:val="0"/>
        </w:rPr>
        <w:t>Praktické předvedení a ústní ověření</w:t>
      </w:r>
    </w:p>
    <w:p>
      <w:pPr>
        <w:pStyle w:val="P16"/>
        <w:framePr w:w="6710" w:h="376" w:hRule="exact" w:wrap="none" w:vAnchor="page" w:hAnchor="margin" w:x="45" w:y="10009"/>
        <w:rPr>
          <w:rStyle w:val="C3"/>
          <w:rtl w:val="0"/>
        </w:rPr>
      </w:pPr>
    </w:p>
    <w:p>
      <w:pPr>
        <w:pStyle w:val="P17"/>
        <w:framePr w:w="6658" w:h="249" w:hRule="exact" w:wrap="none" w:vAnchor="page" w:hAnchor="margin" w:x="71" w:y="10065"/>
        <w:rPr>
          <w:rStyle w:val="C13"/>
          <w:rtl w:val="0"/>
        </w:rPr>
      </w:pPr>
      <w:r>
        <w:rPr>
          <w:rStyle w:val="C13"/>
          <w:rtl w:val="0"/>
        </w:rPr>
        <w:t>b) Proměřit stav izolačního stavu zemního kabelu</w:t>
      </w:r>
    </w:p>
    <w:p>
      <w:pPr>
        <w:pStyle w:val="P30"/>
        <w:framePr w:w="3921" w:h="376" w:hRule="exact" w:wrap="none" w:vAnchor="page" w:hAnchor="margin" w:x="6800" w:y="10009"/>
        <w:rPr>
          <w:rStyle w:val="C3"/>
          <w:rtl w:val="0"/>
        </w:rPr>
      </w:pPr>
    </w:p>
    <w:p>
      <w:pPr>
        <w:pStyle w:val="P31"/>
        <w:framePr w:w="3839" w:h="249" w:hRule="exact" w:wrap="none" w:vAnchor="page" w:hAnchor="margin" w:x="6856" w:y="10065"/>
        <w:rPr>
          <w:rStyle w:val="C22"/>
          <w:rtl w:val="0"/>
        </w:rPr>
      </w:pPr>
      <w:r>
        <w:rPr>
          <w:rStyle w:val="C22"/>
          <w:rtl w:val="0"/>
        </w:rPr>
        <w:t>Praktické předvedení a ústní ověření</w:t>
      </w:r>
    </w:p>
    <w:p>
      <w:pPr>
        <w:pStyle w:val="P12"/>
        <w:framePr w:w="6710" w:h="376" w:hRule="exact" w:wrap="none" w:vAnchor="page" w:hAnchor="margin" w:x="45" w:y="10386"/>
        <w:rPr>
          <w:rStyle w:val="C3"/>
          <w:rtl w:val="0"/>
        </w:rPr>
      </w:pPr>
    </w:p>
    <w:p>
      <w:pPr>
        <w:pStyle w:val="P13"/>
        <w:framePr w:w="6658" w:h="249" w:hRule="exact" w:wrap="none" w:vAnchor="page" w:hAnchor="margin" w:x="71" w:y="10442"/>
        <w:rPr>
          <w:rStyle w:val="C11"/>
          <w:rtl w:val="0"/>
        </w:rPr>
      </w:pPr>
      <w:r>
        <w:rPr>
          <w:rStyle w:val="C11"/>
          <w:rtl w:val="0"/>
        </w:rPr>
        <w:t>c) Zakrýt nebezpečné nebo holé části</w:t>
      </w:r>
    </w:p>
    <w:p>
      <w:pPr>
        <w:pStyle w:val="P28"/>
        <w:framePr w:w="3921" w:h="376" w:hRule="exact" w:wrap="none" w:vAnchor="page" w:hAnchor="margin" w:x="6800" w:y="10386"/>
        <w:rPr>
          <w:rStyle w:val="C3"/>
          <w:rtl w:val="0"/>
        </w:rPr>
      </w:pPr>
    </w:p>
    <w:p>
      <w:pPr>
        <w:pStyle w:val="P29"/>
        <w:framePr w:w="3839" w:h="249" w:hRule="exact" w:wrap="none" w:vAnchor="page" w:hAnchor="margin" w:x="6856" w:y="10442"/>
        <w:rPr>
          <w:rStyle w:val="C21"/>
          <w:rtl w:val="0"/>
        </w:rPr>
      </w:pPr>
      <w:r>
        <w:rPr>
          <w:rStyle w:val="C21"/>
          <w:rtl w:val="0"/>
        </w:rPr>
        <w:t>Praktické předvedení a ústní ověření</w:t>
      </w:r>
    </w:p>
    <w:p>
      <w:pPr>
        <w:pStyle w:val="P16"/>
        <w:framePr w:w="6710" w:h="376" w:hRule="exact" w:wrap="none" w:vAnchor="page" w:hAnchor="margin" w:x="45" w:y="10762"/>
        <w:rPr>
          <w:rStyle w:val="C3"/>
          <w:rtl w:val="0"/>
        </w:rPr>
      </w:pPr>
    </w:p>
    <w:p>
      <w:pPr>
        <w:pStyle w:val="P17"/>
        <w:framePr w:w="6658" w:h="249" w:hRule="exact" w:wrap="none" w:vAnchor="page" w:hAnchor="margin" w:x="71" w:y="10818"/>
        <w:rPr>
          <w:rStyle w:val="C13"/>
          <w:rtl w:val="0"/>
        </w:rPr>
      </w:pPr>
      <w:r>
        <w:rPr>
          <w:rStyle w:val="C13"/>
          <w:rtl w:val="0"/>
        </w:rPr>
        <w:t>d) Uchytit zemní kabel na sloup</w:t>
      </w:r>
    </w:p>
    <w:p>
      <w:pPr>
        <w:pStyle w:val="P30"/>
        <w:framePr w:w="3921" w:h="376" w:hRule="exact" w:wrap="none" w:vAnchor="page" w:hAnchor="margin" w:x="6800" w:y="10762"/>
        <w:rPr>
          <w:rStyle w:val="C3"/>
          <w:rtl w:val="0"/>
        </w:rPr>
      </w:pPr>
    </w:p>
    <w:p>
      <w:pPr>
        <w:pStyle w:val="P31"/>
        <w:framePr w:w="3839" w:h="249" w:hRule="exact" w:wrap="none" w:vAnchor="page" w:hAnchor="margin" w:x="6856" w:y="10818"/>
        <w:rPr>
          <w:rStyle w:val="C22"/>
          <w:rtl w:val="0"/>
        </w:rPr>
      </w:pPr>
      <w:r>
        <w:rPr>
          <w:rStyle w:val="C22"/>
          <w:rtl w:val="0"/>
        </w:rPr>
        <w:t>Praktické předvedení a ústní ověření</w:t>
      </w:r>
    </w:p>
    <w:p>
      <w:pPr>
        <w:pStyle w:val="P12"/>
        <w:framePr w:w="6710" w:h="376" w:hRule="exact" w:wrap="none" w:vAnchor="page" w:hAnchor="margin" w:x="45" w:y="11138"/>
        <w:rPr>
          <w:rStyle w:val="C3"/>
          <w:rtl w:val="0"/>
        </w:rPr>
      </w:pPr>
    </w:p>
    <w:p>
      <w:pPr>
        <w:pStyle w:val="P13"/>
        <w:framePr w:w="6658" w:h="249" w:hRule="exact" w:wrap="none" w:vAnchor="page" w:hAnchor="margin" w:x="71" w:y="11194"/>
        <w:rPr>
          <w:rStyle w:val="C11"/>
          <w:rtl w:val="0"/>
        </w:rPr>
      </w:pPr>
      <w:r>
        <w:rPr>
          <w:rStyle w:val="C11"/>
          <w:rtl w:val="0"/>
        </w:rPr>
        <w:t>e) Zapojit zemní kabel do kabelové nebo přípojkové skříně</w:t>
      </w:r>
    </w:p>
    <w:p>
      <w:pPr>
        <w:pStyle w:val="P28"/>
        <w:framePr w:w="3921" w:h="376" w:hRule="exact" w:wrap="none" w:vAnchor="page" w:hAnchor="margin" w:x="6800" w:y="11138"/>
        <w:rPr>
          <w:rStyle w:val="C3"/>
          <w:rtl w:val="0"/>
        </w:rPr>
      </w:pPr>
    </w:p>
    <w:p>
      <w:pPr>
        <w:pStyle w:val="P29"/>
        <w:framePr w:w="3839" w:h="249" w:hRule="exact" w:wrap="none" w:vAnchor="page" w:hAnchor="margin" w:x="6856" w:y="11194"/>
        <w:rPr>
          <w:rStyle w:val="C21"/>
          <w:rtl w:val="0"/>
        </w:rPr>
      </w:pPr>
      <w:r>
        <w:rPr>
          <w:rStyle w:val="C21"/>
          <w:rtl w:val="0"/>
        </w:rPr>
        <w:t>Praktické předvedení a ústní ověření</w:t>
      </w:r>
    </w:p>
    <w:p>
      <w:pPr>
        <w:pStyle w:val="P16"/>
        <w:framePr w:w="6710" w:h="376" w:hRule="exact" w:wrap="none" w:vAnchor="page" w:hAnchor="margin" w:x="45" w:y="11514"/>
        <w:rPr>
          <w:rStyle w:val="C3"/>
          <w:rtl w:val="0"/>
        </w:rPr>
      </w:pPr>
    </w:p>
    <w:p>
      <w:pPr>
        <w:pStyle w:val="P17"/>
        <w:framePr w:w="6658" w:h="249" w:hRule="exact" w:wrap="none" w:vAnchor="page" w:hAnchor="margin" w:x="71" w:y="11570"/>
        <w:rPr>
          <w:rStyle w:val="C13"/>
          <w:rtl w:val="0"/>
        </w:rPr>
      </w:pPr>
      <w:r>
        <w:rPr>
          <w:rStyle w:val="C13"/>
          <w:rtl w:val="0"/>
        </w:rPr>
        <w:t>f) Připojit kabel na izolované vedení</w:t>
      </w:r>
    </w:p>
    <w:p>
      <w:pPr>
        <w:pStyle w:val="P30"/>
        <w:framePr w:w="3921" w:h="376" w:hRule="exact" w:wrap="none" w:vAnchor="page" w:hAnchor="margin" w:x="6800" w:y="11514"/>
        <w:rPr>
          <w:rStyle w:val="C3"/>
          <w:rtl w:val="0"/>
        </w:rPr>
      </w:pPr>
    </w:p>
    <w:p>
      <w:pPr>
        <w:pStyle w:val="P31"/>
        <w:framePr w:w="3839" w:h="249" w:hRule="exact" w:wrap="none" w:vAnchor="page" w:hAnchor="margin" w:x="6856" w:y="11570"/>
        <w:rPr>
          <w:rStyle w:val="C22"/>
          <w:rtl w:val="0"/>
        </w:rPr>
      </w:pPr>
      <w:r>
        <w:rPr>
          <w:rStyle w:val="C22"/>
          <w:rtl w:val="0"/>
        </w:rPr>
        <w:t>Praktické předvedení a ústní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g) Odzkoušet napětí a změřit sled fází</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 a ústní ověření</w:t>
      </w:r>
    </w:p>
    <w:p>
      <w:pPr>
        <w:pStyle w:val="P32"/>
        <w:framePr w:w="10710" w:h="248" w:hRule="exact" w:wrap="none" w:vAnchor="page" w:hAnchor="margin" w:x="28" w:y="12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do 1000 V, 16.4.2026 23:11:37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pojistkových spodků v kabelových skříních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Vyjmout všechny pojistky s poškozenými spodky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Zakrýt živé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Odpojit vodiče nebo propojovací praporce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Demontovat poškozený pojistkový spodek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Namontovat nový pojistkový spodek</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Připojit vodiče nebo praporce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Odstranit izolační kryty živých částí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Vložit pojistky do pojistkových spodků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Montáž přípojky odběratele z kabelu NN pomocí odbočovací svorky a odbočné spojky</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Zakrýt místa montáže</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Očistit kabel</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Odstranit vnější plášť kabelu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Zapojit odbočný kabel do kabelové skříně odběratele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607" w:hRule="exact" w:wrap="none" w:vAnchor="page" w:hAnchor="margin" w:x="45" w:y="8849"/>
        <w:rPr>
          <w:rStyle w:val="C3"/>
          <w:rtl w:val="0"/>
        </w:rPr>
      </w:pPr>
    </w:p>
    <w:p>
      <w:pPr>
        <w:pStyle w:val="P13"/>
        <w:framePr w:w="6658" w:h="480" w:hRule="exact" w:wrap="none" w:vAnchor="page" w:hAnchor="margin" w:x="71" w:y="8905"/>
        <w:rPr>
          <w:rStyle w:val="C11"/>
          <w:rtl w:val="0"/>
        </w:rPr>
      </w:pPr>
      <w:r>
        <w:rPr>
          <w:rStyle w:val="C11"/>
          <w:rtl w:val="0"/>
        </w:rPr>
        <w:t>e) Namontovat kompaktní odbočovací svorky (fixace bez proražení žílové izolace)</w:t>
      </w:r>
    </w:p>
    <w:p>
      <w:pPr>
        <w:pStyle w:val="P28"/>
        <w:framePr w:w="3921" w:h="607" w:hRule="exact" w:wrap="none" w:vAnchor="page" w:hAnchor="margin" w:x="6800" w:y="8849"/>
        <w:rPr>
          <w:rStyle w:val="C3"/>
          <w:rtl w:val="0"/>
        </w:rPr>
      </w:pPr>
    </w:p>
    <w:p>
      <w:pPr>
        <w:pStyle w:val="P29"/>
        <w:framePr w:w="3839" w:h="480"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Zapojit odbočný kabel do kompaktní odbočovací svorky</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a ústní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Dotáhnout kompaktní odbočovací svorky</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h) Odzkoušet napětí a sled fází</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i) Namontovat odbočné spojky</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Montáž průběžné spojky na plastovém kabelu NN</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Zakrýt místa montáže</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Připravit připojovaný kabel v beznapěťovém stavu</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Očistit hlavní kabel</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Odstranit vnější plášť hlavního kabelu</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 a 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Spojit kabelové žíly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f) Smrštit žílové trubice</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g) Nasunout plášťovou trubici</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16"/>
        <w:framePr w:w="6710" w:h="376" w:hRule="exact" w:wrap="none" w:vAnchor="page" w:hAnchor="margin" w:x="45" w:y="14959"/>
        <w:rPr>
          <w:rStyle w:val="C3"/>
          <w:rtl w:val="0"/>
        </w:rPr>
      </w:pPr>
    </w:p>
    <w:p>
      <w:pPr>
        <w:pStyle w:val="P17"/>
        <w:framePr w:w="6658" w:h="249" w:hRule="exact" w:wrap="none" w:vAnchor="page" w:hAnchor="margin" w:x="71" w:y="15015"/>
        <w:rPr>
          <w:rStyle w:val="C13"/>
          <w:rtl w:val="0"/>
        </w:rPr>
      </w:pPr>
      <w:r>
        <w:rPr>
          <w:rStyle w:val="C13"/>
          <w:rtl w:val="0"/>
        </w:rPr>
        <w:t>h) Smrštit plášťovou trubici</w:t>
      </w:r>
    </w:p>
    <w:p>
      <w:pPr>
        <w:pStyle w:val="P30"/>
        <w:framePr w:w="3921" w:h="376" w:hRule="exact" w:wrap="none" w:vAnchor="page" w:hAnchor="margin" w:x="6800" w:y="14959"/>
        <w:rPr>
          <w:rStyle w:val="C3"/>
          <w:rtl w:val="0"/>
        </w:rPr>
      </w:pPr>
    </w:p>
    <w:p>
      <w:pPr>
        <w:pStyle w:val="P31"/>
        <w:framePr w:w="3839" w:h="249" w:hRule="exact" w:wrap="none" w:vAnchor="page" w:hAnchor="margin" w:x="6856" w:y="15015"/>
        <w:rPr>
          <w:rStyle w:val="C22"/>
          <w:rtl w:val="0"/>
        </w:rPr>
      </w:pPr>
      <w:r>
        <w:rPr>
          <w:rStyle w:val="C22"/>
          <w:rtl w:val="0"/>
        </w:rPr>
        <w:t>Praktické předvedení a ústní ověření</w:t>
      </w:r>
    </w:p>
    <w:p>
      <w:pPr>
        <w:pStyle w:val="P32"/>
        <w:framePr w:w="10710" w:h="248" w:hRule="exact" w:wrap="none" w:vAnchor="page" w:hAnchor="margin" w:x="28" w:y="154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do 1000 V, 16.4.2026 23:11:37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vyhřátého kabelového oka v jedné fázi bez přerušení proudové zátěže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prohlídku stavu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očistu rozvaděče od prachu a nečistot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Proměřit proudovou zátěž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Proměřit oteplení všech proudových spojů bezkontaktním měřičem teploty nebo pomocí termovize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Zaizolovat živé části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Očistit připojovací části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Napojit svorky bočníku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Sepnout bočník</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Proměřit proudovou zátěž bočníku dané fáze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Odpojit poškozený vodič</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Opravit nebo vyměnit poškozenou koncovku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l) Připojit poškozený vodič</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Rozepnout bočník</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n) Odpojit svorky bočníku</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Vedení dokumentace a záznamů o provedené práci</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Provést zápis o provedené práci</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32"/>
        <w:framePr w:w="10710" w:h="248" w:hRule="exact" w:wrap="none" w:vAnchor="page" w:hAnchor="margin" w:x="28" w:y="10322"/>
        <w:rPr>
          <w:rStyle w:val="C23"/>
          <w:rtl w:val="0"/>
        </w:rPr>
      </w:pPr>
      <w:r>
        <w:rPr>
          <w:rStyle w:val="C23"/>
          <w:rtl w:val="0"/>
        </w:rPr>
        <w:t>Je třeba splnit dané kritérium.</w:t>
      </w:r>
    </w:p>
    <w:p>
      <w:pPr>
        <w:pStyle w:val="P23"/>
        <w:framePr w:w="10710" w:h="340" w:hRule="exact" w:wrap="none" w:vAnchor="page" w:hAnchor="margin" w:x="28" w:y="10757"/>
        <w:rPr>
          <w:rStyle w:val="C18"/>
          <w:rtl w:val="0"/>
        </w:rPr>
      </w:pPr>
      <w:r>
        <w:rPr>
          <w:rStyle w:val="C18"/>
          <w:rtl w:val="0"/>
        </w:rPr>
        <w:t>Kontrola stavu použitých ochranných osobních pomůcek a nářadí</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a) Provést vizuální kontrolu nepoškozenosti pracovních a ochranných pomůcek</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Provést vizuální kontrolu nepoškozenosti nářadí</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a ústní ověření</w:t>
      </w:r>
    </w:p>
    <w:p>
      <w:pPr>
        <w:pStyle w:val="P32"/>
        <w:framePr w:w="10710" w:h="248" w:hRule="exact" w:wrap="none" w:vAnchor="page" w:hAnchor="margin" w:x="28" w:y="126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prací pod napětím NN do 1000 V, 16.4.2026 23:11:37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https://www.nsp.cz/jednotka-prace/elektromechanik-pro-silno#zdravotni-zpusobilost).</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realizována na cvičném nebo reálném pracovišti.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26"/>
        <w:rPr>
          <w:rStyle w:val="C3"/>
          <w:rtl w:val="0"/>
        </w:rPr>
      </w:pPr>
    </w:p>
    <w:p>
      <w:pPr>
        <w:pStyle w:val="P35"/>
        <w:framePr w:w="10710" w:h="340" w:hRule="exact" w:wrap="none" w:vAnchor="page" w:hAnchor="margin" w:x="28" w:y="11326"/>
        <w:rPr>
          <w:rStyle w:val="C25"/>
          <w:rtl w:val="0"/>
        </w:rPr>
      </w:pPr>
      <w:r>
        <w:rPr>
          <w:rStyle w:val="C25"/>
          <w:rtl w:val="0"/>
        </w:rPr>
        <w:t>Výsledné hodnocení</w:t>
      </w:r>
    </w:p>
    <w:p>
      <w:pPr>
        <w:keepNext w:val="0"/>
        <w:keepLines w:val="0"/>
        <w:framePr w:w="10766" w:h="1497" w:hRule="exact" w:wrap="none" w:vAnchor="page" w:hAnchor="margin" w:x="0" w:y="11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271"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prací pod napětím NN do 1000 V, 16.4.2026 23:11:37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prací pod napětím NN do 1000 V, 16.4.2026 23:11:37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743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501 10-1, PNE 33 0000-6), technická dokumentace, montážní výkresy, schémata</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7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 nůžky na kabely, odplášťovací nůž, lisovací kleště, gola sada, momentový klíč, zakrývací deky, izolační kolíčky, izolační návleky, izolační kryty, plastové příchytky na upevnění kabelu, propichovací svorky, držák na výměnu pojistek, PB hořák</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74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měřič izolačního odporu, bezkontaktní měřič teploty nebo termovize, měřič sledu fází, ampérmetr</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74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 kabelové spojky, smršťovací spojka, speciální sada izolačních přikrývek, zákrytů, návleků, kolíčků, omega profilů, izolační fólie</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s prostory pro vykonání praktické a ústní části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přípravy na zkoušku</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pro vykonání zkoušky</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prací pod napětím NN do 1000 V, 16.4.2026 23:11:37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Distribuční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 Jan Sládek a spol.</w:t>
      </w:r>
    </w:p>
    <w:p>
      <w:pPr>
        <w:pStyle w:val="P21"/>
        <w:framePr w:w="7654" w:h="331" w:hRule="exact" w:wrap="none" w:vAnchor="page" w:hAnchor="margin" w:x="28" w:y="15940"/>
        <w:rPr>
          <w:rStyle w:val="C16"/>
          <w:rtl w:val="0"/>
        </w:rPr>
      </w:pPr>
      <w:r>
        <w:rPr>
          <w:rStyle w:val="C16"/>
          <w:rtl w:val="0"/>
        </w:rPr>
        <w:t>Montér/montérka prací pod napětím NN do 1000 V, 16.4.2026 23:11:37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D542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E702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AB3B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C0578D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72949B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279634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