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4C093" Type="http://schemas.openxmlformats.org/officeDocument/2006/relationships/officeDocument" Target="/word/document.xml" /><Relationship Id="coreR6794C093" Type="http://schemas.openxmlformats.org/package/2006/relationships/metadata/core-properties" Target="/docProps/core.xml" /><Relationship Id="customR6794C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30.9.2026 2:39:57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