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3C9B0C1" Type="http://schemas.openxmlformats.org/officeDocument/2006/relationships/officeDocument" Target="/word/document.xml" /><Relationship Id="coreR43C9B0C1" Type="http://schemas.openxmlformats.org/package/2006/relationships/metadata/core-properties" Target="/docProps/core.xml" /><Relationship Id="customR43C9B0C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 prací pod napětím NN do 1000V (kód: 26-049-H)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zásad BOZP při montáži a připojování kabelových souborů k energetické síti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Provádění přechodu svazkových vodičů na zemní kabel</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Výměna pojistkových spodků v kabelových skříních NN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Montáž přípojky odběratele z kabelu NN pomocí odbočovací svorky a odbočné spojky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Montáž průběžné spojky na plastovém kabelu NN</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Výměna vyhřátého kabelového oka v jedné fázi bez přerušení proudové zátěže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Vedení dokumentace a záznamů o provedené práci</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Kontrola stavu použitých ochranných osobních pomůcek a nářadí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26.07.2016 do: 06.12.2020</w:t>
      </w:r>
    </w:p>
    <w:p>
      <w:pPr>
        <w:pStyle w:val="P21"/>
        <w:framePr w:w="7654" w:h="331" w:hRule="exact" w:wrap="none" w:vAnchor="page" w:hAnchor="margin" w:x="28" w:y="15940"/>
        <w:rPr>
          <w:rStyle w:val="C16"/>
          <w:rtl w:val="0"/>
        </w:rPr>
      </w:pPr>
      <w:r>
        <w:rPr>
          <w:rStyle w:val="C16"/>
          <w:rtl w:val="0"/>
        </w:rPr>
        <w:t>Montér prací pod napětím NN do 1000V, 31.7.2026 16:28:37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zásad BOZP při montáži a připojování kabelových souborů k energetické síti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Prokázat znalost bezpečnostních předpisů ČSN EN 501 10-1, PNE 33 0000-6</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Prokázat znalost první pomoci při úrazu elektrickým proudem</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Prokázat znalost první pomoci při popáleninách</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16"/>
        <w:framePr w:w="6710" w:h="607" w:hRule="exact" w:wrap="none" w:vAnchor="page" w:hAnchor="margin" w:x="45" w:y="4887"/>
        <w:rPr>
          <w:rStyle w:val="C3"/>
          <w:rtl w:val="0"/>
        </w:rPr>
      </w:pPr>
    </w:p>
    <w:p>
      <w:pPr>
        <w:pStyle w:val="P17"/>
        <w:framePr w:w="6658" w:h="480" w:hRule="exact" w:wrap="none" w:vAnchor="page" w:hAnchor="margin" w:x="71" w:y="4943"/>
        <w:rPr>
          <w:rStyle w:val="C13"/>
          <w:rtl w:val="0"/>
        </w:rPr>
      </w:pPr>
      <w:r>
        <w:rPr>
          <w:rStyle w:val="C13"/>
          <w:rtl w:val="0"/>
        </w:rPr>
        <w:t>d) Prokázat znalost bezpečnosti a ochrany zdraví na pracovišti s nebezpečím pádů z výšky nebo do hloubky</w:t>
      </w:r>
    </w:p>
    <w:p>
      <w:pPr>
        <w:pStyle w:val="P30"/>
        <w:framePr w:w="3921" w:h="607" w:hRule="exact" w:wrap="none" w:vAnchor="page" w:hAnchor="margin" w:x="6800" w:y="4887"/>
        <w:rPr>
          <w:rStyle w:val="C3"/>
          <w:rtl w:val="0"/>
        </w:rPr>
      </w:pPr>
    </w:p>
    <w:p>
      <w:pPr>
        <w:pStyle w:val="P31"/>
        <w:framePr w:w="3839" w:h="480" w:hRule="exact" w:wrap="none" w:vAnchor="page" w:hAnchor="margin" w:x="6856" w:y="4943"/>
        <w:rPr>
          <w:rStyle w:val="C22"/>
          <w:rtl w:val="0"/>
        </w:rPr>
      </w:pPr>
      <w:r>
        <w:rPr>
          <w:rStyle w:val="C22"/>
          <w:rtl w:val="0"/>
        </w:rPr>
        <w:t>Ústní ověření</w:t>
      </w:r>
    </w:p>
    <w:p>
      <w:pPr>
        <w:pStyle w:val="P32"/>
        <w:framePr w:w="10710" w:h="248" w:hRule="exact" w:wrap="none" w:vAnchor="page" w:hAnchor="margin" w:x="28" w:y="5607"/>
        <w:rPr>
          <w:rStyle w:val="C23"/>
          <w:rtl w:val="0"/>
        </w:rPr>
      </w:pPr>
      <w:r>
        <w:rPr>
          <w:rStyle w:val="C23"/>
          <w:rtl w:val="0"/>
        </w:rPr>
        <w:t>Je třeba splnit všechna kritéria.</w:t>
      </w:r>
    </w:p>
    <w:p>
      <w:pPr>
        <w:pStyle w:val="P23"/>
        <w:framePr w:w="10710" w:h="340" w:hRule="exact" w:wrap="none" w:vAnchor="page" w:hAnchor="margin" w:x="28" w:y="6043"/>
        <w:rPr>
          <w:rStyle w:val="C18"/>
          <w:rtl w:val="0"/>
        </w:rPr>
      </w:pPr>
      <w:r>
        <w:rPr>
          <w:rStyle w:val="C18"/>
          <w:rtl w:val="0"/>
        </w:rPr>
        <w:t>Provádění přechodu svazkových vodičů na zemní kabel</w:t>
      </w:r>
    </w:p>
    <w:p>
      <w:pPr>
        <w:pStyle w:val="P24"/>
        <w:framePr w:w="6713" w:h="376" w:hRule="exact" w:wrap="none" w:vAnchor="page" w:hAnchor="margin" w:x="45" w:y="6482"/>
        <w:rPr>
          <w:rStyle w:val="C3"/>
          <w:rtl w:val="0"/>
        </w:rPr>
      </w:pPr>
    </w:p>
    <w:p>
      <w:pPr>
        <w:pStyle w:val="P25"/>
        <w:framePr w:w="6661" w:h="249" w:hRule="exact" w:wrap="none" w:vAnchor="page" w:hAnchor="margin" w:x="71" w:y="6553"/>
        <w:rPr>
          <w:rStyle w:val="C19"/>
          <w:rtl w:val="0"/>
        </w:rPr>
      </w:pPr>
      <w:r>
        <w:rPr>
          <w:rStyle w:val="C19"/>
          <w:rtl w:val="0"/>
        </w:rPr>
        <w:t>Kritéria hodnocení</w:t>
      </w:r>
    </w:p>
    <w:p>
      <w:pPr>
        <w:pStyle w:val="P26"/>
        <w:framePr w:w="3918" w:h="376" w:hRule="exact" w:wrap="none" w:vAnchor="page" w:hAnchor="margin" w:x="6803" w:y="6482"/>
        <w:rPr>
          <w:rStyle w:val="C3"/>
          <w:rtl w:val="0"/>
        </w:rPr>
      </w:pPr>
    </w:p>
    <w:p>
      <w:pPr>
        <w:pStyle w:val="P27"/>
        <w:framePr w:w="3836" w:h="249" w:hRule="exact" w:wrap="none" w:vAnchor="page" w:hAnchor="margin" w:x="6859" w:y="6553"/>
        <w:rPr>
          <w:rStyle w:val="C20"/>
          <w:rtl w:val="0"/>
        </w:rPr>
      </w:pPr>
      <w:r>
        <w:rPr>
          <w:rStyle w:val="C20"/>
          <w:rtl w:val="0"/>
        </w:rPr>
        <w:t>Způsoby ověření</w:t>
      </w:r>
    </w:p>
    <w:p>
      <w:pPr>
        <w:pStyle w:val="P12"/>
        <w:framePr w:w="6710" w:h="376" w:hRule="exact" w:wrap="none" w:vAnchor="page" w:hAnchor="margin" w:x="45" w:y="6858"/>
        <w:rPr>
          <w:rStyle w:val="C3"/>
          <w:rtl w:val="0"/>
        </w:rPr>
      </w:pPr>
    </w:p>
    <w:p>
      <w:pPr>
        <w:pStyle w:val="P13"/>
        <w:framePr w:w="6658" w:h="249" w:hRule="exact" w:wrap="none" w:vAnchor="page" w:hAnchor="margin" w:x="71" w:y="6914"/>
        <w:rPr>
          <w:rStyle w:val="C11"/>
          <w:rtl w:val="0"/>
        </w:rPr>
      </w:pPr>
      <w:r>
        <w:rPr>
          <w:rStyle w:val="C11"/>
          <w:rtl w:val="0"/>
        </w:rPr>
        <w:t>a) Zkontrolovat stav izolovaného vedení</w:t>
      </w:r>
    </w:p>
    <w:p>
      <w:pPr>
        <w:pStyle w:val="P28"/>
        <w:framePr w:w="3921" w:h="376" w:hRule="exact" w:wrap="none" w:vAnchor="page" w:hAnchor="margin" w:x="6800" w:y="6858"/>
        <w:rPr>
          <w:rStyle w:val="C3"/>
          <w:rtl w:val="0"/>
        </w:rPr>
      </w:pPr>
    </w:p>
    <w:p>
      <w:pPr>
        <w:pStyle w:val="P29"/>
        <w:framePr w:w="3839" w:h="249" w:hRule="exact" w:wrap="none" w:vAnchor="page" w:hAnchor="margin" w:x="6856" w:y="6914"/>
        <w:rPr>
          <w:rStyle w:val="C21"/>
          <w:rtl w:val="0"/>
        </w:rPr>
      </w:pPr>
      <w:r>
        <w:rPr>
          <w:rStyle w:val="C21"/>
          <w:rtl w:val="0"/>
        </w:rPr>
        <w:t>Praktické předvedení a ústní ověření</w:t>
      </w:r>
    </w:p>
    <w:p>
      <w:pPr>
        <w:pStyle w:val="P16"/>
        <w:framePr w:w="6710" w:h="376" w:hRule="exact" w:wrap="none" w:vAnchor="page" w:hAnchor="margin" w:x="45" w:y="7234"/>
        <w:rPr>
          <w:rStyle w:val="C3"/>
          <w:rtl w:val="0"/>
        </w:rPr>
      </w:pPr>
    </w:p>
    <w:p>
      <w:pPr>
        <w:pStyle w:val="P17"/>
        <w:framePr w:w="6658" w:h="249" w:hRule="exact" w:wrap="none" w:vAnchor="page" w:hAnchor="margin" w:x="71" w:y="7290"/>
        <w:rPr>
          <w:rStyle w:val="C13"/>
          <w:rtl w:val="0"/>
        </w:rPr>
      </w:pPr>
      <w:r>
        <w:rPr>
          <w:rStyle w:val="C13"/>
          <w:rtl w:val="0"/>
        </w:rPr>
        <w:t>b) Proměřit stav izolačního stavu zemního kabelu</w:t>
      </w:r>
    </w:p>
    <w:p>
      <w:pPr>
        <w:pStyle w:val="P30"/>
        <w:framePr w:w="3921" w:h="376" w:hRule="exact" w:wrap="none" w:vAnchor="page" w:hAnchor="margin" w:x="6800" w:y="7234"/>
        <w:rPr>
          <w:rStyle w:val="C3"/>
          <w:rtl w:val="0"/>
        </w:rPr>
      </w:pPr>
    </w:p>
    <w:p>
      <w:pPr>
        <w:pStyle w:val="P31"/>
        <w:framePr w:w="3839" w:h="249" w:hRule="exact" w:wrap="none" w:vAnchor="page" w:hAnchor="margin" w:x="6856" w:y="7290"/>
        <w:rPr>
          <w:rStyle w:val="C22"/>
          <w:rtl w:val="0"/>
        </w:rPr>
      </w:pPr>
      <w:r>
        <w:rPr>
          <w:rStyle w:val="C22"/>
          <w:rtl w:val="0"/>
        </w:rPr>
        <w:t>Praktické předvedení a ústní ověření</w:t>
      </w:r>
    </w:p>
    <w:p>
      <w:pPr>
        <w:pStyle w:val="P12"/>
        <w:framePr w:w="6710" w:h="376" w:hRule="exact" w:wrap="none" w:vAnchor="page" w:hAnchor="margin" w:x="45" w:y="7610"/>
        <w:rPr>
          <w:rStyle w:val="C3"/>
          <w:rtl w:val="0"/>
        </w:rPr>
      </w:pPr>
    </w:p>
    <w:p>
      <w:pPr>
        <w:pStyle w:val="P13"/>
        <w:framePr w:w="6658" w:h="249" w:hRule="exact" w:wrap="none" w:vAnchor="page" w:hAnchor="margin" w:x="71" w:y="7666"/>
        <w:rPr>
          <w:rStyle w:val="C11"/>
          <w:rtl w:val="0"/>
        </w:rPr>
      </w:pPr>
      <w:r>
        <w:rPr>
          <w:rStyle w:val="C11"/>
          <w:rtl w:val="0"/>
        </w:rPr>
        <w:t>c) Zakrýt nebezpečné nebo holé části</w:t>
      </w:r>
    </w:p>
    <w:p>
      <w:pPr>
        <w:pStyle w:val="P28"/>
        <w:framePr w:w="3921" w:h="376" w:hRule="exact" w:wrap="none" w:vAnchor="page" w:hAnchor="margin" w:x="6800" w:y="7610"/>
        <w:rPr>
          <w:rStyle w:val="C3"/>
          <w:rtl w:val="0"/>
        </w:rPr>
      </w:pPr>
    </w:p>
    <w:p>
      <w:pPr>
        <w:pStyle w:val="P29"/>
        <w:framePr w:w="3839" w:h="249" w:hRule="exact" w:wrap="none" w:vAnchor="page" w:hAnchor="margin" w:x="6856" w:y="7666"/>
        <w:rPr>
          <w:rStyle w:val="C21"/>
          <w:rtl w:val="0"/>
        </w:rPr>
      </w:pPr>
      <w:r>
        <w:rPr>
          <w:rStyle w:val="C21"/>
          <w:rtl w:val="0"/>
        </w:rPr>
        <w:t>Praktické předvedení a ústní ověření</w:t>
      </w:r>
    </w:p>
    <w:p>
      <w:pPr>
        <w:pStyle w:val="P16"/>
        <w:framePr w:w="6710" w:h="376" w:hRule="exact" w:wrap="none" w:vAnchor="page" w:hAnchor="margin" w:x="45" w:y="7987"/>
        <w:rPr>
          <w:rStyle w:val="C3"/>
          <w:rtl w:val="0"/>
        </w:rPr>
      </w:pPr>
    </w:p>
    <w:p>
      <w:pPr>
        <w:pStyle w:val="P17"/>
        <w:framePr w:w="6658" w:h="249" w:hRule="exact" w:wrap="none" w:vAnchor="page" w:hAnchor="margin" w:x="71" w:y="8043"/>
        <w:rPr>
          <w:rStyle w:val="C13"/>
          <w:rtl w:val="0"/>
        </w:rPr>
      </w:pPr>
      <w:r>
        <w:rPr>
          <w:rStyle w:val="C13"/>
          <w:rtl w:val="0"/>
        </w:rPr>
        <w:t>d) Uchytit zemní kabel na sloup</w:t>
      </w:r>
    </w:p>
    <w:p>
      <w:pPr>
        <w:pStyle w:val="P30"/>
        <w:framePr w:w="3921" w:h="376" w:hRule="exact" w:wrap="none" w:vAnchor="page" w:hAnchor="margin" w:x="6800" w:y="7987"/>
        <w:rPr>
          <w:rStyle w:val="C3"/>
          <w:rtl w:val="0"/>
        </w:rPr>
      </w:pPr>
    </w:p>
    <w:p>
      <w:pPr>
        <w:pStyle w:val="P31"/>
        <w:framePr w:w="3839" w:h="249" w:hRule="exact" w:wrap="none" w:vAnchor="page" w:hAnchor="margin" w:x="6856" w:y="8043"/>
        <w:rPr>
          <w:rStyle w:val="C22"/>
          <w:rtl w:val="0"/>
        </w:rPr>
      </w:pPr>
      <w:r>
        <w:rPr>
          <w:rStyle w:val="C22"/>
          <w:rtl w:val="0"/>
        </w:rPr>
        <w:t>Praktické předvedení a ústní ověření</w:t>
      </w:r>
    </w:p>
    <w:p>
      <w:pPr>
        <w:pStyle w:val="P12"/>
        <w:framePr w:w="6710" w:h="376" w:hRule="exact" w:wrap="none" w:vAnchor="page" w:hAnchor="margin" w:x="45" w:y="8363"/>
        <w:rPr>
          <w:rStyle w:val="C3"/>
          <w:rtl w:val="0"/>
        </w:rPr>
      </w:pPr>
    </w:p>
    <w:p>
      <w:pPr>
        <w:pStyle w:val="P13"/>
        <w:framePr w:w="6658" w:h="249" w:hRule="exact" w:wrap="none" w:vAnchor="page" w:hAnchor="margin" w:x="71" w:y="8419"/>
        <w:rPr>
          <w:rStyle w:val="C11"/>
          <w:rtl w:val="0"/>
        </w:rPr>
      </w:pPr>
      <w:r>
        <w:rPr>
          <w:rStyle w:val="C11"/>
          <w:rtl w:val="0"/>
        </w:rPr>
        <w:t>e) Zapojit zemní kabel do kabelové nebo přípojkové skříně</w:t>
      </w:r>
    </w:p>
    <w:p>
      <w:pPr>
        <w:pStyle w:val="P28"/>
        <w:framePr w:w="3921" w:h="376" w:hRule="exact" w:wrap="none" w:vAnchor="page" w:hAnchor="margin" w:x="6800" w:y="8363"/>
        <w:rPr>
          <w:rStyle w:val="C3"/>
          <w:rtl w:val="0"/>
        </w:rPr>
      </w:pPr>
    </w:p>
    <w:p>
      <w:pPr>
        <w:pStyle w:val="P29"/>
        <w:framePr w:w="3839" w:h="249" w:hRule="exact" w:wrap="none" w:vAnchor="page" w:hAnchor="margin" w:x="6856" w:y="8419"/>
        <w:rPr>
          <w:rStyle w:val="C21"/>
          <w:rtl w:val="0"/>
        </w:rPr>
      </w:pPr>
      <w:r>
        <w:rPr>
          <w:rStyle w:val="C21"/>
          <w:rtl w:val="0"/>
        </w:rPr>
        <w:t>Praktické předvedení a ústní ověření</w:t>
      </w:r>
    </w:p>
    <w:p>
      <w:pPr>
        <w:pStyle w:val="P16"/>
        <w:framePr w:w="6710" w:h="376" w:hRule="exact" w:wrap="none" w:vAnchor="page" w:hAnchor="margin" w:x="45" w:y="8739"/>
        <w:rPr>
          <w:rStyle w:val="C3"/>
          <w:rtl w:val="0"/>
        </w:rPr>
      </w:pPr>
    </w:p>
    <w:p>
      <w:pPr>
        <w:pStyle w:val="P17"/>
        <w:framePr w:w="6658" w:h="249" w:hRule="exact" w:wrap="none" w:vAnchor="page" w:hAnchor="margin" w:x="71" w:y="8795"/>
        <w:rPr>
          <w:rStyle w:val="C13"/>
          <w:rtl w:val="0"/>
        </w:rPr>
      </w:pPr>
      <w:r>
        <w:rPr>
          <w:rStyle w:val="C13"/>
          <w:rtl w:val="0"/>
        </w:rPr>
        <w:t>f) Připojit kabel na izolované vedení</w:t>
      </w:r>
    </w:p>
    <w:p>
      <w:pPr>
        <w:pStyle w:val="P30"/>
        <w:framePr w:w="3921" w:h="376" w:hRule="exact" w:wrap="none" w:vAnchor="page" w:hAnchor="margin" w:x="6800" w:y="8739"/>
        <w:rPr>
          <w:rStyle w:val="C3"/>
          <w:rtl w:val="0"/>
        </w:rPr>
      </w:pPr>
    </w:p>
    <w:p>
      <w:pPr>
        <w:pStyle w:val="P31"/>
        <w:framePr w:w="3839" w:h="249" w:hRule="exact" w:wrap="none" w:vAnchor="page" w:hAnchor="margin" w:x="6856" w:y="8795"/>
        <w:rPr>
          <w:rStyle w:val="C22"/>
          <w:rtl w:val="0"/>
        </w:rPr>
      </w:pPr>
      <w:r>
        <w:rPr>
          <w:rStyle w:val="C22"/>
          <w:rtl w:val="0"/>
        </w:rPr>
        <w:t>Praktické předvedení a ústní ověření</w:t>
      </w:r>
    </w:p>
    <w:p>
      <w:pPr>
        <w:pStyle w:val="P12"/>
        <w:framePr w:w="6710" w:h="376" w:hRule="exact" w:wrap="none" w:vAnchor="page" w:hAnchor="margin" w:x="45" w:y="9115"/>
        <w:rPr>
          <w:rStyle w:val="C3"/>
          <w:rtl w:val="0"/>
        </w:rPr>
      </w:pPr>
    </w:p>
    <w:p>
      <w:pPr>
        <w:pStyle w:val="P13"/>
        <w:framePr w:w="6658" w:h="249" w:hRule="exact" w:wrap="none" w:vAnchor="page" w:hAnchor="margin" w:x="71" w:y="9171"/>
        <w:rPr>
          <w:rStyle w:val="C11"/>
          <w:rtl w:val="0"/>
        </w:rPr>
      </w:pPr>
      <w:r>
        <w:rPr>
          <w:rStyle w:val="C11"/>
          <w:rtl w:val="0"/>
        </w:rPr>
        <w:t>g) Odzkoušet napětí a sled fází</w:t>
      </w:r>
    </w:p>
    <w:p>
      <w:pPr>
        <w:pStyle w:val="P28"/>
        <w:framePr w:w="3921" w:h="376" w:hRule="exact" w:wrap="none" w:vAnchor="page" w:hAnchor="margin" w:x="6800" w:y="9115"/>
        <w:rPr>
          <w:rStyle w:val="C3"/>
          <w:rtl w:val="0"/>
        </w:rPr>
      </w:pPr>
    </w:p>
    <w:p>
      <w:pPr>
        <w:pStyle w:val="P29"/>
        <w:framePr w:w="3839" w:h="249" w:hRule="exact" w:wrap="none" w:vAnchor="page" w:hAnchor="margin" w:x="6856" w:y="9171"/>
        <w:rPr>
          <w:rStyle w:val="C21"/>
          <w:rtl w:val="0"/>
        </w:rPr>
      </w:pPr>
      <w:r>
        <w:rPr>
          <w:rStyle w:val="C21"/>
          <w:rtl w:val="0"/>
        </w:rPr>
        <w:t>Praktické předvedení a ústní ověření</w:t>
      </w:r>
    </w:p>
    <w:p>
      <w:pPr>
        <w:pStyle w:val="P32"/>
        <w:framePr w:w="10710" w:h="248" w:hRule="exact" w:wrap="none" w:vAnchor="page" w:hAnchor="margin" w:x="28" w:y="9605"/>
        <w:rPr>
          <w:rStyle w:val="C23"/>
          <w:rtl w:val="0"/>
        </w:rPr>
      </w:pPr>
      <w:r>
        <w:rPr>
          <w:rStyle w:val="C23"/>
          <w:rtl w:val="0"/>
        </w:rPr>
        <w:t>Je třeba splnit všechna kritéria.</w:t>
      </w:r>
    </w:p>
    <w:p>
      <w:pPr>
        <w:pStyle w:val="P23"/>
        <w:framePr w:w="10710" w:h="340" w:hRule="exact" w:wrap="none" w:vAnchor="page" w:hAnchor="margin" w:x="28" w:y="10041"/>
        <w:rPr>
          <w:rStyle w:val="C18"/>
          <w:rtl w:val="0"/>
        </w:rPr>
      </w:pPr>
      <w:r>
        <w:rPr>
          <w:rStyle w:val="C18"/>
          <w:rtl w:val="0"/>
        </w:rPr>
        <w:t>Výměna pojistkových spodků v kabelových skříních NN</w:t>
      </w:r>
    </w:p>
    <w:p>
      <w:pPr>
        <w:pStyle w:val="P24"/>
        <w:framePr w:w="6713" w:h="376" w:hRule="exact" w:wrap="none" w:vAnchor="page" w:hAnchor="margin" w:x="45" w:y="10480"/>
        <w:rPr>
          <w:rStyle w:val="C3"/>
          <w:rtl w:val="0"/>
        </w:rPr>
      </w:pPr>
    </w:p>
    <w:p>
      <w:pPr>
        <w:pStyle w:val="P25"/>
        <w:framePr w:w="6661" w:h="249" w:hRule="exact" w:wrap="none" w:vAnchor="page" w:hAnchor="margin" w:x="71" w:y="10551"/>
        <w:rPr>
          <w:rStyle w:val="C19"/>
          <w:rtl w:val="0"/>
        </w:rPr>
      </w:pPr>
      <w:r>
        <w:rPr>
          <w:rStyle w:val="C19"/>
          <w:rtl w:val="0"/>
        </w:rPr>
        <w:t>Kritéria hodnocení</w:t>
      </w:r>
    </w:p>
    <w:p>
      <w:pPr>
        <w:pStyle w:val="P26"/>
        <w:framePr w:w="3918" w:h="376" w:hRule="exact" w:wrap="none" w:vAnchor="page" w:hAnchor="margin" w:x="6803" w:y="10480"/>
        <w:rPr>
          <w:rStyle w:val="C3"/>
          <w:rtl w:val="0"/>
        </w:rPr>
      </w:pPr>
    </w:p>
    <w:p>
      <w:pPr>
        <w:pStyle w:val="P27"/>
        <w:framePr w:w="3836" w:h="249" w:hRule="exact" w:wrap="none" w:vAnchor="page" w:hAnchor="margin" w:x="6859" w:y="10551"/>
        <w:rPr>
          <w:rStyle w:val="C20"/>
          <w:rtl w:val="0"/>
        </w:rPr>
      </w:pPr>
      <w:r>
        <w:rPr>
          <w:rStyle w:val="C20"/>
          <w:rtl w:val="0"/>
        </w:rPr>
        <w:t>Způsoby ověření</w:t>
      </w:r>
    </w:p>
    <w:p>
      <w:pPr>
        <w:pStyle w:val="P12"/>
        <w:framePr w:w="6710" w:h="376" w:hRule="exact" w:wrap="none" w:vAnchor="page" w:hAnchor="margin" w:x="45" w:y="10856"/>
        <w:rPr>
          <w:rStyle w:val="C3"/>
          <w:rtl w:val="0"/>
        </w:rPr>
      </w:pPr>
    </w:p>
    <w:p>
      <w:pPr>
        <w:pStyle w:val="P13"/>
        <w:framePr w:w="6658" w:h="249" w:hRule="exact" w:wrap="none" w:vAnchor="page" w:hAnchor="margin" w:x="71" w:y="10912"/>
        <w:rPr>
          <w:rStyle w:val="C11"/>
          <w:rtl w:val="0"/>
        </w:rPr>
      </w:pPr>
      <w:r>
        <w:rPr>
          <w:rStyle w:val="C11"/>
          <w:rtl w:val="0"/>
        </w:rPr>
        <w:t>a) Vyjmout všechny pojistky s poškozenými spodky</w:t>
      </w:r>
    </w:p>
    <w:p>
      <w:pPr>
        <w:pStyle w:val="P28"/>
        <w:framePr w:w="3921" w:h="376" w:hRule="exact" w:wrap="none" w:vAnchor="page" w:hAnchor="margin" w:x="6800" w:y="10856"/>
        <w:rPr>
          <w:rStyle w:val="C3"/>
          <w:rtl w:val="0"/>
        </w:rPr>
      </w:pPr>
    </w:p>
    <w:p>
      <w:pPr>
        <w:pStyle w:val="P29"/>
        <w:framePr w:w="3839" w:h="249" w:hRule="exact" w:wrap="none" w:vAnchor="page" w:hAnchor="margin" w:x="6856" w:y="10912"/>
        <w:rPr>
          <w:rStyle w:val="C21"/>
          <w:rtl w:val="0"/>
        </w:rPr>
      </w:pPr>
      <w:r>
        <w:rPr>
          <w:rStyle w:val="C21"/>
          <w:rtl w:val="0"/>
        </w:rPr>
        <w:t>Praktické předvedení a ústní ověření</w:t>
      </w:r>
    </w:p>
    <w:p>
      <w:pPr>
        <w:pStyle w:val="P16"/>
        <w:framePr w:w="6710" w:h="376" w:hRule="exact" w:wrap="none" w:vAnchor="page" w:hAnchor="margin" w:x="45" w:y="11232"/>
        <w:rPr>
          <w:rStyle w:val="C3"/>
          <w:rtl w:val="0"/>
        </w:rPr>
      </w:pPr>
    </w:p>
    <w:p>
      <w:pPr>
        <w:pStyle w:val="P17"/>
        <w:framePr w:w="6658" w:h="249" w:hRule="exact" w:wrap="none" w:vAnchor="page" w:hAnchor="margin" w:x="71" w:y="11288"/>
        <w:rPr>
          <w:rStyle w:val="C13"/>
          <w:rtl w:val="0"/>
        </w:rPr>
      </w:pPr>
      <w:r>
        <w:rPr>
          <w:rStyle w:val="C13"/>
          <w:rtl w:val="0"/>
        </w:rPr>
        <w:t>b) Zakrýt živé části</w:t>
      </w:r>
    </w:p>
    <w:p>
      <w:pPr>
        <w:pStyle w:val="P30"/>
        <w:framePr w:w="3921" w:h="376" w:hRule="exact" w:wrap="none" w:vAnchor="page" w:hAnchor="margin" w:x="6800" w:y="11232"/>
        <w:rPr>
          <w:rStyle w:val="C3"/>
          <w:rtl w:val="0"/>
        </w:rPr>
      </w:pPr>
    </w:p>
    <w:p>
      <w:pPr>
        <w:pStyle w:val="P31"/>
        <w:framePr w:w="3839" w:h="249" w:hRule="exact" w:wrap="none" w:vAnchor="page" w:hAnchor="margin" w:x="6856" w:y="11288"/>
        <w:rPr>
          <w:rStyle w:val="C22"/>
          <w:rtl w:val="0"/>
        </w:rPr>
      </w:pPr>
      <w:r>
        <w:rPr>
          <w:rStyle w:val="C22"/>
          <w:rtl w:val="0"/>
        </w:rPr>
        <w:t>Praktické předvedení a ústní ověření</w:t>
      </w:r>
    </w:p>
    <w:p>
      <w:pPr>
        <w:pStyle w:val="P12"/>
        <w:framePr w:w="6710" w:h="376" w:hRule="exact" w:wrap="none" w:vAnchor="page" w:hAnchor="margin" w:x="45" w:y="11609"/>
        <w:rPr>
          <w:rStyle w:val="C3"/>
          <w:rtl w:val="0"/>
        </w:rPr>
      </w:pPr>
    </w:p>
    <w:p>
      <w:pPr>
        <w:pStyle w:val="P13"/>
        <w:framePr w:w="6658" w:h="249" w:hRule="exact" w:wrap="none" w:vAnchor="page" w:hAnchor="margin" w:x="71" w:y="11665"/>
        <w:rPr>
          <w:rStyle w:val="C11"/>
          <w:rtl w:val="0"/>
        </w:rPr>
      </w:pPr>
      <w:r>
        <w:rPr>
          <w:rStyle w:val="C11"/>
          <w:rtl w:val="0"/>
        </w:rPr>
        <w:t>c) Odpojit vodiče nebo propojovací praporce</w:t>
      </w:r>
    </w:p>
    <w:p>
      <w:pPr>
        <w:pStyle w:val="P28"/>
        <w:framePr w:w="3921" w:h="376" w:hRule="exact" w:wrap="none" w:vAnchor="page" w:hAnchor="margin" w:x="6800" w:y="11609"/>
        <w:rPr>
          <w:rStyle w:val="C3"/>
          <w:rtl w:val="0"/>
        </w:rPr>
      </w:pPr>
    </w:p>
    <w:p>
      <w:pPr>
        <w:pStyle w:val="P29"/>
        <w:framePr w:w="3839" w:h="249" w:hRule="exact" w:wrap="none" w:vAnchor="page" w:hAnchor="margin" w:x="6856" w:y="11665"/>
        <w:rPr>
          <w:rStyle w:val="C21"/>
          <w:rtl w:val="0"/>
        </w:rPr>
      </w:pPr>
      <w:r>
        <w:rPr>
          <w:rStyle w:val="C21"/>
          <w:rtl w:val="0"/>
        </w:rPr>
        <w:t>Praktické předvedení a ústní ověření</w:t>
      </w:r>
    </w:p>
    <w:p>
      <w:pPr>
        <w:pStyle w:val="P16"/>
        <w:framePr w:w="6710" w:h="376" w:hRule="exact" w:wrap="none" w:vAnchor="page" w:hAnchor="margin" w:x="45" w:y="11985"/>
        <w:rPr>
          <w:rStyle w:val="C3"/>
          <w:rtl w:val="0"/>
        </w:rPr>
      </w:pPr>
    </w:p>
    <w:p>
      <w:pPr>
        <w:pStyle w:val="P17"/>
        <w:framePr w:w="6658" w:h="249" w:hRule="exact" w:wrap="none" w:vAnchor="page" w:hAnchor="margin" w:x="71" w:y="12041"/>
        <w:rPr>
          <w:rStyle w:val="C13"/>
          <w:rtl w:val="0"/>
        </w:rPr>
      </w:pPr>
      <w:r>
        <w:rPr>
          <w:rStyle w:val="C13"/>
          <w:rtl w:val="0"/>
        </w:rPr>
        <w:t>d) Demontovat poškozený pojistkový spodek</w:t>
      </w:r>
    </w:p>
    <w:p>
      <w:pPr>
        <w:pStyle w:val="P30"/>
        <w:framePr w:w="3921" w:h="376" w:hRule="exact" w:wrap="none" w:vAnchor="page" w:hAnchor="margin" w:x="6800" w:y="11985"/>
        <w:rPr>
          <w:rStyle w:val="C3"/>
          <w:rtl w:val="0"/>
        </w:rPr>
      </w:pPr>
    </w:p>
    <w:p>
      <w:pPr>
        <w:pStyle w:val="P31"/>
        <w:framePr w:w="3839" w:h="249" w:hRule="exact" w:wrap="none" w:vAnchor="page" w:hAnchor="margin" w:x="6856" w:y="12041"/>
        <w:rPr>
          <w:rStyle w:val="C22"/>
          <w:rtl w:val="0"/>
        </w:rPr>
      </w:pPr>
      <w:r>
        <w:rPr>
          <w:rStyle w:val="C22"/>
          <w:rtl w:val="0"/>
        </w:rPr>
        <w:t>Praktické předvedení a ústní ověření</w:t>
      </w:r>
    </w:p>
    <w:p>
      <w:pPr>
        <w:pStyle w:val="P12"/>
        <w:framePr w:w="6710" w:h="376" w:hRule="exact" w:wrap="none" w:vAnchor="page" w:hAnchor="margin" w:x="45" w:y="12361"/>
        <w:rPr>
          <w:rStyle w:val="C3"/>
          <w:rtl w:val="0"/>
        </w:rPr>
      </w:pPr>
    </w:p>
    <w:p>
      <w:pPr>
        <w:pStyle w:val="P13"/>
        <w:framePr w:w="6658" w:h="249" w:hRule="exact" w:wrap="none" w:vAnchor="page" w:hAnchor="margin" w:x="71" w:y="12417"/>
        <w:rPr>
          <w:rStyle w:val="C11"/>
          <w:rtl w:val="0"/>
        </w:rPr>
      </w:pPr>
      <w:r>
        <w:rPr>
          <w:rStyle w:val="C11"/>
          <w:rtl w:val="0"/>
        </w:rPr>
        <w:t>e) Namontovat nový pojistkový spodek</w:t>
      </w:r>
    </w:p>
    <w:p>
      <w:pPr>
        <w:pStyle w:val="P28"/>
        <w:framePr w:w="3921" w:h="376" w:hRule="exact" w:wrap="none" w:vAnchor="page" w:hAnchor="margin" w:x="6800" w:y="12361"/>
        <w:rPr>
          <w:rStyle w:val="C3"/>
          <w:rtl w:val="0"/>
        </w:rPr>
      </w:pPr>
    </w:p>
    <w:p>
      <w:pPr>
        <w:pStyle w:val="P29"/>
        <w:framePr w:w="3839" w:h="249" w:hRule="exact" w:wrap="none" w:vAnchor="page" w:hAnchor="margin" w:x="6856" w:y="12417"/>
        <w:rPr>
          <w:rStyle w:val="C21"/>
          <w:rtl w:val="0"/>
        </w:rPr>
      </w:pPr>
      <w:r>
        <w:rPr>
          <w:rStyle w:val="C21"/>
          <w:rtl w:val="0"/>
        </w:rPr>
        <w:t>Praktické předvedení a ústní ověření</w:t>
      </w:r>
    </w:p>
    <w:p>
      <w:pPr>
        <w:pStyle w:val="P16"/>
        <w:framePr w:w="6710" w:h="376" w:hRule="exact" w:wrap="none" w:vAnchor="page" w:hAnchor="margin" w:x="45" w:y="12737"/>
        <w:rPr>
          <w:rStyle w:val="C3"/>
          <w:rtl w:val="0"/>
        </w:rPr>
      </w:pPr>
    </w:p>
    <w:p>
      <w:pPr>
        <w:pStyle w:val="P17"/>
        <w:framePr w:w="6658" w:h="249" w:hRule="exact" w:wrap="none" w:vAnchor="page" w:hAnchor="margin" w:x="71" w:y="12793"/>
        <w:rPr>
          <w:rStyle w:val="C13"/>
          <w:rtl w:val="0"/>
        </w:rPr>
      </w:pPr>
      <w:r>
        <w:rPr>
          <w:rStyle w:val="C13"/>
          <w:rtl w:val="0"/>
        </w:rPr>
        <w:t>f) Připojit vodiče nebo praporce</w:t>
      </w:r>
    </w:p>
    <w:p>
      <w:pPr>
        <w:pStyle w:val="P30"/>
        <w:framePr w:w="3921" w:h="376" w:hRule="exact" w:wrap="none" w:vAnchor="page" w:hAnchor="margin" w:x="6800" w:y="12737"/>
        <w:rPr>
          <w:rStyle w:val="C3"/>
          <w:rtl w:val="0"/>
        </w:rPr>
      </w:pPr>
    </w:p>
    <w:p>
      <w:pPr>
        <w:pStyle w:val="P31"/>
        <w:framePr w:w="3839" w:h="249" w:hRule="exact" w:wrap="none" w:vAnchor="page" w:hAnchor="margin" w:x="6856" w:y="12793"/>
        <w:rPr>
          <w:rStyle w:val="C22"/>
          <w:rtl w:val="0"/>
        </w:rPr>
      </w:pPr>
      <w:r>
        <w:rPr>
          <w:rStyle w:val="C22"/>
          <w:rtl w:val="0"/>
        </w:rPr>
        <w:t>Praktické předvedení a ústní ověření</w:t>
      </w:r>
    </w:p>
    <w:p>
      <w:pPr>
        <w:pStyle w:val="P12"/>
        <w:framePr w:w="6710" w:h="376" w:hRule="exact" w:wrap="none" w:vAnchor="page" w:hAnchor="margin" w:x="45" w:y="13114"/>
        <w:rPr>
          <w:rStyle w:val="C3"/>
          <w:rtl w:val="0"/>
        </w:rPr>
      </w:pPr>
    </w:p>
    <w:p>
      <w:pPr>
        <w:pStyle w:val="P13"/>
        <w:framePr w:w="6658" w:h="249" w:hRule="exact" w:wrap="none" w:vAnchor="page" w:hAnchor="margin" w:x="71" w:y="13170"/>
        <w:rPr>
          <w:rStyle w:val="C11"/>
          <w:rtl w:val="0"/>
        </w:rPr>
      </w:pPr>
      <w:r>
        <w:rPr>
          <w:rStyle w:val="C11"/>
          <w:rtl w:val="0"/>
        </w:rPr>
        <w:t>g) Odstranit izolační kryty živých částí</w:t>
      </w:r>
    </w:p>
    <w:p>
      <w:pPr>
        <w:pStyle w:val="P28"/>
        <w:framePr w:w="3921" w:h="376" w:hRule="exact" w:wrap="none" w:vAnchor="page" w:hAnchor="margin" w:x="6800" w:y="13114"/>
        <w:rPr>
          <w:rStyle w:val="C3"/>
          <w:rtl w:val="0"/>
        </w:rPr>
      </w:pPr>
    </w:p>
    <w:p>
      <w:pPr>
        <w:pStyle w:val="P29"/>
        <w:framePr w:w="3839" w:h="249" w:hRule="exact" w:wrap="none" w:vAnchor="page" w:hAnchor="margin" w:x="6856" w:y="13170"/>
        <w:rPr>
          <w:rStyle w:val="C21"/>
          <w:rtl w:val="0"/>
        </w:rPr>
      </w:pPr>
      <w:r>
        <w:rPr>
          <w:rStyle w:val="C21"/>
          <w:rtl w:val="0"/>
        </w:rPr>
        <w:t>Praktické předvedení a ústní ověření</w:t>
      </w:r>
    </w:p>
    <w:p>
      <w:pPr>
        <w:pStyle w:val="P16"/>
        <w:framePr w:w="6710" w:h="376" w:hRule="exact" w:wrap="none" w:vAnchor="page" w:hAnchor="margin" w:x="45" w:y="13490"/>
        <w:rPr>
          <w:rStyle w:val="C3"/>
          <w:rtl w:val="0"/>
        </w:rPr>
      </w:pPr>
    </w:p>
    <w:p>
      <w:pPr>
        <w:pStyle w:val="P17"/>
        <w:framePr w:w="6658" w:h="249" w:hRule="exact" w:wrap="none" w:vAnchor="page" w:hAnchor="margin" w:x="71" w:y="13546"/>
        <w:rPr>
          <w:rStyle w:val="C13"/>
          <w:rtl w:val="0"/>
        </w:rPr>
      </w:pPr>
      <w:r>
        <w:rPr>
          <w:rStyle w:val="C13"/>
          <w:rtl w:val="0"/>
        </w:rPr>
        <w:t>h) Vložit pojistky do pojistkových spodků</w:t>
      </w:r>
    </w:p>
    <w:p>
      <w:pPr>
        <w:pStyle w:val="P30"/>
        <w:framePr w:w="3921" w:h="376" w:hRule="exact" w:wrap="none" w:vAnchor="page" w:hAnchor="margin" w:x="6800" w:y="13490"/>
        <w:rPr>
          <w:rStyle w:val="C3"/>
          <w:rtl w:val="0"/>
        </w:rPr>
      </w:pPr>
    </w:p>
    <w:p>
      <w:pPr>
        <w:pStyle w:val="P31"/>
        <w:framePr w:w="3839" w:h="249" w:hRule="exact" w:wrap="none" w:vAnchor="page" w:hAnchor="margin" w:x="6856" w:y="13546"/>
        <w:rPr>
          <w:rStyle w:val="C22"/>
          <w:rtl w:val="0"/>
        </w:rPr>
      </w:pPr>
      <w:r>
        <w:rPr>
          <w:rStyle w:val="C22"/>
          <w:rtl w:val="0"/>
        </w:rPr>
        <w:t>Praktické předvedení a ústní ověření</w:t>
      </w:r>
    </w:p>
    <w:p>
      <w:pPr>
        <w:pStyle w:val="P32"/>
        <w:framePr w:w="10710" w:h="248" w:hRule="exact" w:wrap="none" w:vAnchor="page" w:hAnchor="margin" w:x="28" w:y="139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prací pod napětím NN do 1000V, 31.7.2026 16:28:37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Montáž přípojky odběratele z kabelu NN pomocí odbočovací svorky a odbočné spojky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Zakrýt místa montáže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Očistit kabel</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Odstranit vnější plášť kabelu</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Zapojit odbočný kabel do kabelové skříně odběratele</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a ústní ověření</w:t>
      </w:r>
    </w:p>
    <w:p>
      <w:pPr>
        <w:pStyle w:val="P12"/>
        <w:framePr w:w="6710" w:h="607" w:hRule="exact" w:wrap="none" w:vAnchor="page" w:hAnchor="margin" w:x="45" w:y="4475"/>
        <w:rPr>
          <w:rStyle w:val="C3"/>
          <w:rtl w:val="0"/>
        </w:rPr>
      </w:pPr>
    </w:p>
    <w:p>
      <w:pPr>
        <w:pStyle w:val="P13"/>
        <w:framePr w:w="6658" w:h="480" w:hRule="exact" w:wrap="none" w:vAnchor="page" w:hAnchor="margin" w:x="71" w:y="4531"/>
        <w:rPr>
          <w:rStyle w:val="C11"/>
          <w:rtl w:val="0"/>
        </w:rPr>
      </w:pPr>
      <w:r>
        <w:rPr>
          <w:rStyle w:val="C11"/>
          <w:rtl w:val="0"/>
        </w:rPr>
        <w:t>e) Namontovat kompaktní odbočovací svorky (fixace bez proražení žílové izolace)</w:t>
      </w:r>
    </w:p>
    <w:p>
      <w:pPr>
        <w:pStyle w:val="P28"/>
        <w:framePr w:w="3921" w:h="607" w:hRule="exact" w:wrap="none" w:vAnchor="page" w:hAnchor="margin" w:x="6800" w:y="4475"/>
        <w:rPr>
          <w:rStyle w:val="C3"/>
          <w:rtl w:val="0"/>
        </w:rPr>
      </w:pPr>
    </w:p>
    <w:p>
      <w:pPr>
        <w:pStyle w:val="P29"/>
        <w:framePr w:w="3839" w:h="480" w:hRule="exact" w:wrap="none" w:vAnchor="page" w:hAnchor="margin" w:x="6856" w:y="4531"/>
        <w:rPr>
          <w:rStyle w:val="C21"/>
          <w:rtl w:val="0"/>
        </w:rPr>
      </w:pPr>
      <w:r>
        <w:rPr>
          <w:rStyle w:val="C21"/>
          <w:rtl w:val="0"/>
        </w:rPr>
        <w:t>Praktické předvedení a ústní ověření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Zapojit odbočný kabel do kompaktní odbočovací svorky</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Praktické předvedení a ústní ověření</w:t>
      </w:r>
    </w:p>
    <w:p>
      <w:pPr>
        <w:pStyle w:val="P12"/>
        <w:framePr w:w="6710" w:h="376" w:hRule="exact" w:wrap="none" w:vAnchor="page" w:hAnchor="margin" w:x="45" w:y="5458"/>
        <w:rPr>
          <w:rStyle w:val="C3"/>
          <w:rtl w:val="0"/>
        </w:rPr>
      </w:pPr>
    </w:p>
    <w:p>
      <w:pPr>
        <w:pStyle w:val="P13"/>
        <w:framePr w:w="6658" w:h="249" w:hRule="exact" w:wrap="none" w:vAnchor="page" w:hAnchor="margin" w:x="71" w:y="5514"/>
        <w:rPr>
          <w:rStyle w:val="C11"/>
          <w:rtl w:val="0"/>
        </w:rPr>
      </w:pPr>
      <w:r>
        <w:rPr>
          <w:rStyle w:val="C11"/>
          <w:rtl w:val="0"/>
        </w:rPr>
        <w:t>g) Dotáhnout kompaktní odbočovací svorky</w:t>
      </w:r>
    </w:p>
    <w:p>
      <w:pPr>
        <w:pStyle w:val="P28"/>
        <w:framePr w:w="3921" w:h="376" w:hRule="exact" w:wrap="none" w:vAnchor="page" w:hAnchor="margin" w:x="6800" w:y="5458"/>
        <w:rPr>
          <w:rStyle w:val="C3"/>
          <w:rtl w:val="0"/>
        </w:rPr>
      </w:pPr>
    </w:p>
    <w:p>
      <w:pPr>
        <w:pStyle w:val="P29"/>
        <w:framePr w:w="3839" w:h="249" w:hRule="exact" w:wrap="none" w:vAnchor="page" w:hAnchor="margin" w:x="6856" w:y="5514"/>
        <w:rPr>
          <w:rStyle w:val="C21"/>
          <w:rtl w:val="0"/>
        </w:rPr>
      </w:pPr>
      <w:r>
        <w:rPr>
          <w:rStyle w:val="C21"/>
          <w:rtl w:val="0"/>
        </w:rPr>
        <w:t>Praktické předvedení a ústní ověření</w:t>
      </w:r>
    </w:p>
    <w:p>
      <w:pPr>
        <w:pStyle w:val="P16"/>
        <w:framePr w:w="6710" w:h="376" w:hRule="exact" w:wrap="none" w:vAnchor="page" w:hAnchor="margin" w:x="45" w:y="5834"/>
        <w:rPr>
          <w:rStyle w:val="C3"/>
          <w:rtl w:val="0"/>
        </w:rPr>
      </w:pPr>
    </w:p>
    <w:p>
      <w:pPr>
        <w:pStyle w:val="P17"/>
        <w:framePr w:w="6658" w:h="249" w:hRule="exact" w:wrap="none" w:vAnchor="page" w:hAnchor="margin" w:x="71" w:y="5890"/>
        <w:rPr>
          <w:rStyle w:val="C13"/>
          <w:rtl w:val="0"/>
        </w:rPr>
      </w:pPr>
      <w:r>
        <w:rPr>
          <w:rStyle w:val="C13"/>
          <w:rtl w:val="0"/>
        </w:rPr>
        <w:t>h) Odzkoušet napětí a sled fází</w:t>
      </w:r>
    </w:p>
    <w:p>
      <w:pPr>
        <w:pStyle w:val="P30"/>
        <w:framePr w:w="3921" w:h="376" w:hRule="exact" w:wrap="none" w:vAnchor="page" w:hAnchor="margin" w:x="6800" w:y="5834"/>
        <w:rPr>
          <w:rStyle w:val="C3"/>
          <w:rtl w:val="0"/>
        </w:rPr>
      </w:pPr>
    </w:p>
    <w:p>
      <w:pPr>
        <w:pStyle w:val="P31"/>
        <w:framePr w:w="3839" w:h="249" w:hRule="exact" w:wrap="none" w:vAnchor="page" w:hAnchor="margin" w:x="6856" w:y="5890"/>
        <w:rPr>
          <w:rStyle w:val="C22"/>
          <w:rtl w:val="0"/>
        </w:rPr>
      </w:pPr>
      <w:r>
        <w:rPr>
          <w:rStyle w:val="C22"/>
          <w:rtl w:val="0"/>
        </w:rPr>
        <w:t>Praktické předvedení a ústní ověření</w:t>
      </w:r>
    </w:p>
    <w:p>
      <w:pPr>
        <w:pStyle w:val="P12"/>
        <w:framePr w:w="6710" w:h="376" w:hRule="exact" w:wrap="none" w:vAnchor="page" w:hAnchor="margin" w:x="45" w:y="6210"/>
        <w:rPr>
          <w:rStyle w:val="C3"/>
          <w:rtl w:val="0"/>
        </w:rPr>
      </w:pPr>
    </w:p>
    <w:p>
      <w:pPr>
        <w:pStyle w:val="P13"/>
        <w:framePr w:w="6658" w:h="249" w:hRule="exact" w:wrap="none" w:vAnchor="page" w:hAnchor="margin" w:x="71" w:y="6266"/>
        <w:rPr>
          <w:rStyle w:val="C11"/>
          <w:rtl w:val="0"/>
        </w:rPr>
      </w:pPr>
      <w:r>
        <w:rPr>
          <w:rStyle w:val="C11"/>
          <w:rtl w:val="0"/>
        </w:rPr>
        <w:t>i) Namontovat odbočné spojky</w:t>
      </w:r>
    </w:p>
    <w:p>
      <w:pPr>
        <w:pStyle w:val="P28"/>
        <w:framePr w:w="3921" w:h="376" w:hRule="exact" w:wrap="none" w:vAnchor="page" w:hAnchor="margin" w:x="6800" w:y="6210"/>
        <w:rPr>
          <w:rStyle w:val="C3"/>
          <w:rtl w:val="0"/>
        </w:rPr>
      </w:pPr>
    </w:p>
    <w:p>
      <w:pPr>
        <w:pStyle w:val="P29"/>
        <w:framePr w:w="3839" w:h="249" w:hRule="exact" w:wrap="none" w:vAnchor="page" w:hAnchor="margin" w:x="6856" w:y="6266"/>
        <w:rPr>
          <w:rStyle w:val="C21"/>
          <w:rtl w:val="0"/>
        </w:rPr>
      </w:pPr>
      <w:r>
        <w:rPr>
          <w:rStyle w:val="C21"/>
          <w:rtl w:val="0"/>
        </w:rPr>
        <w:t>Praktické předvedení a ústní ověření</w:t>
      </w:r>
    </w:p>
    <w:p>
      <w:pPr>
        <w:pStyle w:val="P32"/>
        <w:framePr w:w="10710" w:h="248" w:hRule="exact" w:wrap="none" w:vAnchor="page" w:hAnchor="margin" w:x="28" w:y="6700"/>
        <w:rPr>
          <w:rStyle w:val="C23"/>
          <w:rtl w:val="0"/>
        </w:rPr>
      </w:pPr>
      <w:r>
        <w:rPr>
          <w:rStyle w:val="C23"/>
          <w:rtl w:val="0"/>
        </w:rPr>
        <w:t>Je třeba splnit všechna kritéria.</w:t>
      </w:r>
    </w:p>
    <w:p>
      <w:pPr>
        <w:pStyle w:val="P23"/>
        <w:framePr w:w="10710" w:h="340" w:hRule="exact" w:wrap="none" w:vAnchor="page" w:hAnchor="margin" w:x="28" w:y="7136"/>
        <w:rPr>
          <w:rStyle w:val="C18"/>
          <w:rtl w:val="0"/>
        </w:rPr>
      </w:pPr>
      <w:r>
        <w:rPr>
          <w:rStyle w:val="C18"/>
          <w:rtl w:val="0"/>
        </w:rPr>
        <w:t>Montáž průběžné spojky na plastovém kabelu NN</w:t>
      </w:r>
    </w:p>
    <w:p>
      <w:pPr>
        <w:pStyle w:val="P24"/>
        <w:framePr w:w="6713" w:h="376" w:hRule="exact" w:wrap="none" w:vAnchor="page" w:hAnchor="margin" w:x="45" w:y="7575"/>
        <w:rPr>
          <w:rStyle w:val="C3"/>
          <w:rtl w:val="0"/>
        </w:rPr>
      </w:pPr>
    </w:p>
    <w:p>
      <w:pPr>
        <w:pStyle w:val="P25"/>
        <w:framePr w:w="6661" w:h="249" w:hRule="exact" w:wrap="none" w:vAnchor="page" w:hAnchor="margin" w:x="71" w:y="7646"/>
        <w:rPr>
          <w:rStyle w:val="C19"/>
          <w:rtl w:val="0"/>
        </w:rPr>
      </w:pPr>
      <w:r>
        <w:rPr>
          <w:rStyle w:val="C19"/>
          <w:rtl w:val="0"/>
        </w:rPr>
        <w:t>Kritéria hodnocení</w:t>
      </w:r>
    </w:p>
    <w:p>
      <w:pPr>
        <w:pStyle w:val="P26"/>
        <w:framePr w:w="3918" w:h="376" w:hRule="exact" w:wrap="none" w:vAnchor="page" w:hAnchor="margin" w:x="6803" w:y="7575"/>
        <w:rPr>
          <w:rStyle w:val="C3"/>
          <w:rtl w:val="0"/>
        </w:rPr>
      </w:pPr>
    </w:p>
    <w:p>
      <w:pPr>
        <w:pStyle w:val="P27"/>
        <w:framePr w:w="3836" w:h="249" w:hRule="exact" w:wrap="none" w:vAnchor="page" w:hAnchor="margin" w:x="6859" w:y="7646"/>
        <w:rPr>
          <w:rStyle w:val="C20"/>
          <w:rtl w:val="0"/>
        </w:rPr>
      </w:pPr>
      <w:r>
        <w:rPr>
          <w:rStyle w:val="C20"/>
          <w:rtl w:val="0"/>
        </w:rPr>
        <w:t>Způsoby ověření</w:t>
      </w:r>
    </w:p>
    <w:p>
      <w:pPr>
        <w:pStyle w:val="P12"/>
        <w:framePr w:w="6710" w:h="376" w:hRule="exact" w:wrap="none" w:vAnchor="page" w:hAnchor="margin" w:x="45" w:y="7951"/>
        <w:rPr>
          <w:rStyle w:val="C3"/>
          <w:rtl w:val="0"/>
        </w:rPr>
      </w:pPr>
    </w:p>
    <w:p>
      <w:pPr>
        <w:pStyle w:val="P13"/>
        <w:framePr w:w="6658" w:h="249" w:hRule="exact" w:wrap="none" w:vAnchor="page" w:hAnchor="margin" w:x="71" w:y="8007"/>
        <w:rPr>
          <w:rStyle w:val="C11"/>
          <w:rtl w:val="0"/>
        </w:rPr>
      </w:pPr>
      <w:r>
        <w:rPr>
          <w:rStyle w:val="C11"/>
          <w:rtl w:val="0"/>
        </w:rPr>
        <w:t>a) Zakrýt místa montáže</w:t>
      </w:r>
    </w:p>
    <w:p>
      <w:pPr>
        <w:pStyle w:val="P28"/>
        <w:framePr w:w="3921" w:h="376" w:hRule="exact" w:wrap="none" w:vAnchor="page" w:hAnchor="margin" w:x="6800" w:y="7951"/>
        <w:rPr>
          <w:rStyle w:val="C3"/>
          <w:rtl w:val="0"/>
        </w:rPr>
      </w:pPr>
    </w:p>
    <w:p>
      <w:pPr>
        <w:pStyle w:val="P29"/>
        <w:framePr w:w="3839" w:h="249" w:hRule="exact" w:wrap="none" w:vAnchor="page" w:hAnchor="margin" w:x="6856" w:y="8007"/>
        <w:rPr>
          <w:rStyle w:val="C21"/>
          <w:rtl w:val="0"/>
        </w:rPr>
      </w:pPr>
      <w:r>
        <w:rPr>
          <w:rStyle w:val="C21"/>
          <w:rtl w:val="0"/>
        </w:rPr>
        <w:t>Praktické předvedení a ústní ověření</w:t>
      </w:r>
    </w:p>
    <w:p>
      <w:pPr>
        <w:pStyle w:val="P16"/>
        <w:framePr w:w="6710" w:h="376" w:hRule="exact" w:wrap="none" w:vAnchor="page" w:hAnchor="margin" w:x="45" w:y="8327"/>
        <w:rPr>
          <w:rStyle w:val="C3"/>
          <w:rtl w:val="0"/>
        </w:rPr>
      </w:pPr>
    </w:p>
    <w:p>
      <w:pPr>
        <w:pStyle w:val="P17"/>
        <w:framePr w:w="6658" w:h="249" w:hRule="exact" w:wrap="none" w:vAnchor="page" w:hAnchor="margin" w:x="71" w:y="8383"/>
        <w:rPr>
          <w:rStyle w:val="C13"/>
          <w:rtl w:val="0"/>
        </w:rPr>
      </w:pPr>
      <w:r>
        <w:rPr>
          <w:rStyle w:val="C13"/>
          <w:rtl w:val="0"/>
        </w:rPr>
        <w:t>b) Připravit připojovaný kabel v beznapěťovém stavu</w:t>
      </w:r>
    </w:p>
    <w:p>
      <w:pPr>
        <w:pStyle w:val="P30"/>
        <w:framePr w:w="3921" w:h="376" w:hRule="exact" w:wrap="none" w:vAnchor="page" w:hAnchor="margin" w:x="6800" w:y="8327"/>
        <w:rPr>
          <w:rStyle w:val="C3"/>
          <w:rtl w:val="0"/>
        </w:rPr>
      </w:pPr>
    </w:p>
    <w:p>
      <w:pPr>
        <w:pStyle w:val="P31"/>
        <w:framePr w:w="3839" w:h="249" w:hRule="exact" w:wrap="none" w:vAnchor="page" w:hAnchor="margin" w:x="6856" w:y="8383"/>
        <w:rPr>
          <w:rStyle w:val="C22"/>
          <w:rtl w:val="0"/>
        </w:rPr>
      </w:pPr>
      <w:r>
        <w:rPr>
          <w:rStyle w:val="C22"/>
          <w:rtl w:val="0"/>
        </w:rPr>
        <w:t>Praktické předvedení a ústní ověření</w:t>
      </w:r>
    </w:p>
    <w:p>
      <w:pPr>
        <w:pStyle w:val="P12"/>
        <w:framePr w:w="6710" w:h="376" w:hRule="exact" w:wrap="none" w:vAnchor="page" w:hAnchor="margin" w:x="45" w:y="8703"/>
        <w:rPr>
          <w:rStyle w:val="C3"/>
          <w:rtl w:val="0"/>
        </w:rPr>
      </w:pPr>
    </w:p>
    <w:p>
      <w:pPr>
        <w:pStyle w:val="P13"/>
        <w:framePr w:w="6658" w:h="249" w:hRule="exact" w:wrap="none" w:vAnchor="page" w:hAnchor="margin" w:x="71" w:y="8759"/>
        <w:rPr>
          <w:rStyle w:val="C11"/>
          <w:rtl w:val="0"/>
        </w:rPr>
      </w:pPr>
      <w:r>
        <w:rPr>
          <w:rStyle w:val="C11"/>
          <w:rtl w:val="0"/>
        </w:rPr>
        <w:t>c) Očistit hlavní kabel</w:t>
      </w:r>
    </w:p>
    <w:p>
      <w:pPr>
        <w:pStyle w:val="P28"/>
        <w:framePr w:w="3921" w:h="376" w:hRule="exact" w:wrap="none" w:vAnchor="page" w:hAnchor="margin" w:x="6800" w:y="8703"/>
        <w:rPr>
          <w:rStyle w:val="C3"/>
          <w:rtl w:val="0"/>
        </w:rPr>
      </w:pPr>
    </w:p>
    <w:p>
      <w:pPr>
        <w:pStyle w:val="P29"/>
        <w:framePr w:w="3839" w:h="249" w:hRule="exact" w:wrap="none" w:vAnchor="page" w:hAnchor="margin" w:x="6856" w:y="8759"/>
        <w:rPr>
          <w:rStyle w:val="C21"/>
          <w:rtl w:val="0"/>
        </w:rPr>
      </w:pPr>
      <w:r>
        <w:rPr>
          <w:rStyle w:val="C21"/>
          <w:rtl w:val="0"/>
        </w:rPr>
        <w:t>Praktické předvedení a ústní ověření</w:t>
      </w:r>
    </w:p>
    <w:p>
      <w:pPr>
        <w:pStyle w:val="P16"/>
        <w:framePr w:w="6710" w:h="376" w:hRule="exact" w:wrap="none" w:vAnchor="page" w:hAnchor="margin" w:x="45" w:y="9080"/>
        <w:rPr>
          <w:rStyle w:val="C3"/>
          <w:rtl w:val="0"/>
        </w:rPr>
      </w:pPr>
    </w:p>
    <w:p>
      <w:pPr>
        <w:pStyle w:val="P17"/>
        <w:framePr w:w="6658" w:h="249" w:hRule="exact" w:wrap="none" w:vAnchor="page" w:hAnchor="margin" w:x="71" w:y="9136"/>
        <w:rPr>
          <w:rStyle w:val="C13"/>
          <w:rtl w:val="0"/>
        </w:rPr>
      </w:pPr>
      <w:r>
        <w:rPr>
          <w:rStyle w:val="C13"/>
          <w:rtl w:val="0"/>
        </w:rPr>
        <w:t>d) Odstranit vnější plášť hlavního kabelu</w:t>
      </w:r>
    </w:p>
    <w:p>
      <w:pPr>
        <w:pStyle w:val="P30"/>
        <w:framePr w:w="3921" w:h="376" w:hRule="exact" w:wrap="none" w:vAnchor="page" w:hAnchor="margin" w:x="6800" w:y="9080"/>
        <w:rPr>
          <w:rStyle w:val="C3"/>
          <w:rtl w:val="0"/>
        </w:rPr>
      </w:pPr>
    </w:p>
    <w:p>
      <w:pPr>
        <w:pStyle w:val="P31"/>
        <w:framePr w:w="3839" w:h="249" w:hRule="exact" w:wrap="none" w:vAnchor="page" w:hAnchor="margin" w:x="6856" w:y="9136"/>
        <w:rPr>
          <w:rStyle w:val="C22"/>
          <w:rtl w:val="0"/>
        </w:rPr>
      </w:pPr>
      <w:r>
        <w:rPr>
          <w:rStyle w:val="C22"/>
          <w:rtl w:val="0"/>
        </w:rPr>
        <w:t>Praktické předvedení a ústní ověření</w:t>
      </w:r>
    </w:p>
    <w:p>
      <w:pPr>
        <w:pStyle w:val="P12"/>
        <w:framePr w:w="6710" w:h="376" w:hRule="exact" w:wrap="none" w:vAnchor="page" w:hAnchor="margin" w:x="45" w:y="9456"/>
        <w:rPr>
          <w:rStyle w:val="C3"/>
          <w:rtl w:val="0"/>
        </w:rPr>
      </w:pPr>
    </w:p>
    <w:p>
      <w:pPr>
        <w:pStyle w:val="P13"/>
        <w:framePr w:w="6658" w:h="249" w:hRule="exact" w:wrap="none" w:vAnchor="page" w:hAnchor="margin" w:x="71" w:y="9512"/>
        <w:rPr>
          <w:rStyle w:val="C11"/>
          <w:rtl w:val="0"/>
        </w:rPr>
      </w:pPr>
      <w:r>
        <w:rPr>
          <w:rStyle w:val="C11"/>
          <w:rtl w:val="0"/>
        </w:rPr>
        <w:t>e) Spojit kabelové žíly</w:t>
      </w:r>
    </w:p>
    <w:p>
      <w:pPr>
        <w:pStyle w:val="P28"/>
        <w:framePr w:w="3921" w:h="376" w:hRule="exact" w:wrap="none" w:vAnchor="page" w:hAnchor="margin" w:x="6800" w:y="9456"/>
        <w:rPr>
          <w:rStyle w:val="C3"/>
          <w:rtl w:val="0"/>
        </w:rPr>
      </w:pPr>
    </w:p>
    <w:p>
      <w:pPr>
        <w:pStyle w:val="P29"/>
        <w:framePr w:w="3839" w:h="249" w:hRule="exact" w:wrap="none" w:vAnchor="page" w:hAnchor="margin" w:x="6856" w:y="9512"/>
        <w:rPr>
          <w:rStyle w:val="C21"/>
          <w:rtl w:val="0"/>
        </w:rPr>
      </w:pPr>
      <w:r>
        <w:rPr>
          <w:rStyle w:val="C21"/>
          <w:rtl w:val="0"/>
        </w:rPr>
        <w:t>Praktické předvedení a ústní ověření</w:t>
      </w:r>
    </w:p>
    <w:p>
      <w:pPr>
        <w:pStyle w:val="P16"/>
        <w:framePr w:w="6710" w:h="376" w:hRule="exact" w:wrap="none" w:vAnchor="page" w:hAnchor="margin" w:x="45" w:y="9832"/>
        <w:rPr>
          <w:rStyle w:val="C3"/>
          <w:rtl w:val="0"/>
        </w:rPr>
      </w:pPr>
    </w:p>
    <w:p>
      <w:pPr>
        <w:pStyle w:val="P17"/>
        <w:framePr w:w="6658" w:h="249" w:hRule="exact" w:wrap="none" w:vAnchor="page" w:hAnchor="margin" w:x="71" w:y="9888"/>
        <w:rPr>
          <w:rStyle w:val="C13"/>
          <w:rtl w:val="0"/>
        </w:rPr>
      </w:pPr>
      <w:r>
        <w:rPr>
          <w:rStyle w:val="C13"/>
          <w:rtl w:val="0"/>
        </w:rPr>
        <w:t>f) Smrštit žílové trubice</w:t>
      </w:r>
    </w:p>
    <w:p>
      <w:pPr>
        <w:pStyle w:val="P30"/>
        <w:framePr w:w="3921" w:h="376" w:hRule="exact" w:wrap="none" w:vAnchor="page" w:hAnchor="margin" w:x="6800" w:y="9832"/>
        <w:rPr>
          <w:rStyle w:val="C3"/>
          <w:rtl w:val="0"/>
        </w:rPr>
      </w:pPr>
    </w:p>
    <w:p>
      <w:pPr>
        <w:pStyle w:val="P31"/>
        <w:framePr w:w="3839" w:h="249" w:hRule="exact" w:wrap="none" w:vAnchor="page" w:hAnchor="margin" w:x="6856" w:y="9888"/>
        <w:rPr>
          <w:rStyle w:val="C22"/>
          <w:rtl w:val="0"/>
        </w:rPr>
      </w:pPr>
      <w:r>
        <w:rPr>
          <w:rStyle w:val="C22"/>
          <w:rtl w:val="0"/>
        </w:rPr>
        <w:t>Praktické předvedení a ústní ověření</w:t>
      </w:r>
    </w:p>
    <w:p>
      <w:pPr>
        <w:pStyle w:val="P12"/>
        <w:framePr w:w="6710" w:h="376" w:hRule="exact" w:wrap="none" w:vAnchor="page" w:hAnchor="margin" w:x="45" w:y="10208"/>
        <w:rPr>
          <w:rStyle w:val="C3"/>
          <w:rtl w:val="0"/>
        </w:rPr>
      </w:pPr>
    </w:p>
    <w:p>
      <w:pPr>
        <w:pStyle w:val="P13"/>
        <w:framePr w:w="6658" w:h="249" w:hRule="exact" w:wrap="none" w:vAnchor="page" w:hAnchor="margin" w:x="71" w:y="10264"/>
        <w:rPr>
          <w:rStyle w:val="C11"/>
          <w:rtl w:val="0"/>
        </w:rPr>
      </w:pPr>
      <w:r>
        <w:rPr>
          <w:rStyle w:val="C11"/>
          <w:rtl w:val="0"/>
        </w:rPr>
        <w:t>g) Nasunout plášťovou trubici</w:t>
      </w:r>
    </w:p>
    <w:p>
      <w:pPr>
        <w:pStyle w:val="P28"/>
        <w:framePr w:w="3921" w:h="376" w:hRule="exact" w:wrap="none" w:vAnchor="page" w:hAnchor="margin" w:x="6800" w:y="10208"/>
        <w:rPr>
          <w:rStyle w:val="C3"/>
          <w:rtl w:val="0"/>
        </w:rPr>
      </w:pPr>
    </w:p>
    <w:p>
      <w:pPr>
        <w:pStyle w:val="P29"/>
        <w:framePr w:w="3839" w:h="249" w:hRule="exact" w:wrap="none" w:vAnchor="page" w:hAnchor="margin" w:x="6856" w:y="10264"/>
        <w:rPr>
          <w:rStyle w:val="C21"/>
          <w:rtl w:val="0"/>
        </w:rPr>
      </w:pPr>
      <w:r>
        <w:rPr>
          <w:rStyle w:val="C21"/>
          <w:rtl w:val="0"/>
        </w:rPr>
        <w:t>Praktické předvedení a ústní ověření</w:t>
      </w:r>
    </w:p>
    <w:p>
      <w:pPr>
        <w:pStyle w:val="P16"/>
        <w:framePr w:w="6710" w:h="376" w:hRule="exact" w:wrap="none" w:vAnchor="page" w:hAnchor="margin" w:x="45" w:y="10585"/>
        <w:rPr>
          <w:rStyle w:val="C3"/>
          <w:rtl w:val="0"/>
        </w:rPr>
      </w:pPr>
    </w:p>
    <w:p>
      <w:pPr>
        <w:pStyle w:val="P17"/>
        <w:framePr w:w="6658" w:h="249" w:hRule="exact" w:wrap="none" w:vAnchor="page" w:hAnchor="margin" w:x="71" w:y="10641"/>
        <w:rPr>
          <w:rStyle w:val="C13"/>
          <w:rtl w:val="0"/>
        </w:rPr>
      </w:pPr>
      <w:r>
        <w:rPr>
          <w:rStyle w:val="C13"/>
          <w:rtl w:val="0"/>
        </w:rPr>
        <w:t>h) Smrštit plášťovou trubici</w:t>
      </w:r>
    </w:p>
    <w:p>
      <w:pPr>
        <w:pStyle w:val="P30"/>
        <w:framePr w:w="3921" w:h="376" w:hRule="exact" w:wrap="none" w:vAnchor="page" w:hAnchor="margin" w:x="6800" w:y="10585"/>
        <w:rPr>
          <w:rStyle w:val="C3"/>
          <w:rtl w:val="0"/>
        </w:rPr>
      </w:pPr>
    </w:p>
    <w:p>
      <w:pPr>
        <w:pStyle w:val="P31"/>
        <w:framePr w:w="3839" w:h="249" w:hRule="exact" w:wrap="none" w:vAnchor="page" w:hAnchor="margin" w:x="6856" w:y="10641"/>
        <w:rPr>
          <w:rStyle w:val="C22"/>
          <w:rtl w:val="0"/>
        </w:rPr>
      </w:pPr>
      <w:r>
        <w:rPr>
          <w:rStyle w:val="C22"/>
          <w:rtl w:val="0"/>
        </w:rPr>
        <w:t>Praktické předvedení a ústní ověření</w:t>
      </w:r>
    </w:p>
    <w:p>
      <w:pPr>
        <w:pStyle w:val="P32"/>
        <w:framePr w:w="10710" w:h="248" w:hRule="exact" w:wrap="none" w:vAnchor="page" w:hAnchor="margin" w:x="28" w:y="1107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prací pod napětím NN do 1000V, 31.7.2026 16:28:37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Výměna vyhřátého kabelového oka v jedné fázi bez přerušení proudové zátěže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Provést prohlídku stavu rozvaděče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Provést základní očistu rozvaděče od prachu a nečistot</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Proměřit proudovou zátěž</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Proměřit oteplení všech proudových spojů bezkontaktním měřičem teploty nebo pomocí termovize</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Praktické předvedení a 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Zaizolovat živé části</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 a ústní ověření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Očistit připojovací části</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Praktické předvedení a ústní ověření</w:t>
      </w:r>
    </w:p>
    <w:p>
      <w:pPr>
        <w:pStyle w:val="P12"/>
        <w:framePr w:w="6710" w:h="376" w:hRule="exact" w:wrap="none" w:vAnchor="page" w:hAnchor="margin" w:x="45" w:y="5458"/>
        <w:rPr>
          <w:rStyle w:val="C3"/>
          <w:rtl w:val="0"/>
        </w:rPr>
      </w:pPr>
    </w:p>
    <w:p>
      <w:pPr>
        <w:pStyle w:val="P13"/>
        <w:framePr w:w="6658" w:h="249" w:hRule="exact" w:wrap="none" w:vAnchor="page" w:hAnchor="margin" w:x="71" w:y="5514"/>
        <w:rPr>
          <w:rStyle w:val="C11"/>
          <w:rtl w:val="0"/>
        </w:rPr>
      </w:pPr>
      <w:r>
        <w:rPr>
          <w:rStyle w:val="C11"/>
          <w:rtl w:val="0"/>
        </w:rPr>
        <w:t>g) Napojit svorky bočníku</w:t>
      </w:r>
    </w:p>
    <w:p>
      <w:pPr>
        <w:pStyle w:val="P28"/>
        <w:framePr w:w="3921" w:h="376" w:hRule="exact" w:wrap="none" w:vAnchor="page" w:hAnchor="margin" w:x="6800" w:y="5458"/>
        <w:rPr>
          <w:rStyle w:val="C3"/>
          <w:rtl w:val="0"/>
        </w:rPr>
      </w:pPr>
    </w:p>
    <w:p>
      <w:pPr>
        <w:pStyle w:val="P29"/>
        <w:framePr w:w="3839" w:h="249" w:hRule="exact" w:wrap="none" w:vAnchor="page" w:hAnchor="margin" w:x="6856" w:y="5514"/>
        <w:rPr>
          <w:rStyle w:val="C21"/>
          <w:rtl w:val="0"/>
        </w:rPr>
      </w:pPr>
      <w:r>
        <w:rPr>
          <w:rStyle w:val="C21"/>
          <w:rtl w:val="0"/>
        </w:rPr>
        <w:t>Praktické předvedení a ústní ověření</w:t>
      </w:r>
    </w:p>
    <w:p>
      <w:pPr>
        <w:pStyle w:val="P16"/>
        <w:framePr w:w="6710" w:h="376" w:hRule="exact" w:wrap="none" w:vAnchor="page" w:hAnchor="margin" w:x="45" w:y="5834"/>
        <w:rPr>
          <w:rStyle w:val="C3"/>
          <w:rtl w:val="0"/>
        </w:rPr>
      </w:pPr>
    </w:p>
    <w:p>
      <w:pPr>
        <w:pStyle w:val="P17"/>
        <w:framePr w:w="6658" w:h="249" w:hRule="exact" w:wrap="none" w:vAnchor="page" w:hAnchor="margin" w:x="71" w:y="5890"/>
        <w:rPr>
          <w:rStyle w:val="C13"/>
          <w:rtl w:val="0"/>
        </w:rPr>
      </w:pPr>
      <w:r>
        <w:rPr>
          <w:rStyle w:val="C13"/>
          <w:rtl w:val="0"/>
        </w:rPr>
        <w:t>h) Sepnout bočník</w:t>
      </w:r>
    </w:p>
    <w:p>
      <w:pPr>
        <w:pStyle w:val="P30"/>
        <w:framePr w:w="3921" w:h="376" w:hRule="exact" w:wrap="none" w:vAnchor="page" w:hAnchor="margin" w:x="6800" w:y="5834"/>
        <w:rPr>
          <w:rStyle w:val="C3"/>
          <w:rtl w:val="0"/>
        </w:rPr>
      </w:pPr>
    </w:p>
    <w:p>
      <w:pPr>
        <w:pStyle w:val="P31"/>
        <w:framePr w:w="3839" w:h="249" w:hRule="exact" w:wrap="none" w:vAnchor="page" w:hAnchor="margin" w:x="6856" w:y="5890"/>
        <w:rPr>
          <w:rStyle w:val="C22"/>
          <w:rtl w:val="0"/>
        </w:rPr>
      </w:pPr>
      <w:r>
        <w:rPr>
          <w:rStyle w:val="C22"/>
          <w:rtl w:val="0"/>
        </w:rPr>
        <w:t>Praktické předvedení a ústní ověření</w:t>
      </w:r>
    </w:p>
    <w:p>
      <w:pPr>
        <w:pStyle w:val="P12"/>
        <w:framePr w:w="6710" w:h="376" w:hRule="exact" w:wrap="none" w:vAnchor="page" w:hAnchor="margin" w:x="45" w:y="6210"/>
        <w:rPr>
          <w:rStyle w:val="C3"/>
          <w:rtl w:val="0"/>
        </w:rPr>
      </w:pPr>
    </w:p>
    <w:p>
      <w:pPr>
        <w:pStyle w:val="P13"/>
        <w:framePr w:w="6658" w:h="249" w:hRule="exact" w:wrap="none" w:vAnchor="page" w:hAnchor="margin" w:x="71" w:y="6266"/>
        <w:rPr>
          <w:rStyle w:val="C11"/>
          <w:rtl w:val="0"/>
        </w:rPr>
      </w:pPr>
      <w:r>
        <w:rPr>
          <w:rStyle w:val="C11"/>
          <w:rtl w:val="0"/>
        </w:rPr>
        <w:t>i) Proměřit proudovou zátěž bočníku dané fáze</w:t>
      </w:r>
    </w:p>
    <w:p>
      <w:pPr>
        <w:pStyle w:val="P28"/>
        <w:framePr w:w="3921" w:h="376" w:hRule="exact" w:wrap="none" w:vAnchor="page" w:hAnchor="margin" w:x="6800" w:y="6210"/>
        <w:rPr>
          <w:rStyle w:val="C3"/>
          <w:rtl w:val="0"/>
        </w:rPr>
      </w:pPr>
    </w:p>
    <w:p>
      <w:pPr>
        <w:pStyle w:val="P29"/>
        <w:framePr w:w="3839" w:h="249" w:hRule="exact" w:wrap="none" w:vAnchor="page" w:hAnchor="margin" w:x="6856" w:y="6266"/>
        <w:rPr>
          <w:rStyle w:val="C21"/>
          <w:rtl w:val="0"/>
        </w:rPr>
      </w:pPr>
      <w:r>
        <w:rPr>
          <w:rStyle w:val="C21"/>
          <w:rtl w:val="0"/>
        </w:rPr>
        <w:t>Praktické předvedení a ústní ověření</w:t>
      </w:r>
    </w:p>
    <w:p>
      <w:pPr>
        <w:pStyle w:val="P16"/>
        <w:framePr w:w="6710" w:h="376" w:hRule="exact" w:wrap="none" w:vAnchor="page" w:hAnchor="margin" w:x="45" w:y="6586"/>
        <w:rPr>
          <w:rStyle w:val="C3"/>
          <w:rtl w:val="0"/>
        </w:rPr>
      </w:pPr>
    </w:p>
    <w:p>
      <w:pPr>
        <w:pStyle w:val="P17"/>
        <w:framePr w:w="6658" w:h="249" w:hRule="exact" w:wrap="none" w:vAnchor="page" w:hAnchor="margin" w:x="71" w:y="6642"/>
        <w:rPr>
          <w:rStyle w:val="C13"/>
          <w:rtl w:val="0"/>
        </w:rPr>
      </w:pPr>
      <w:r>
        <w:rPr>
          <w:rStyle w:val="C13"/>
          <w:rtl w:val="0"/>
        </w:rPr>
        <w:t>j) Odpojit poškozený vodič</w:t>
      </w:r>
    </w:p>
    <w:p>
      <w:pPr>
        <w:pStyle w:val="P30"/>
        <w:framePr w:w="3921" w:h="376" w:hRule="exact" w:wrap="none" w:vAnchor="page" w:hAnchor="margin" w:x="6800" w:y="6586"/>
        <w:rPr>
          <w:rStyle w:val="C3"/>
          <w:rtl w:val="0"/>
        </w:rPr>
      </w:pPr>
    </w:p>
    <w:p>
      <w:pPr>
        <w:pStyle w:val="P31"/>
        <w:framePr w:w="3839" w:h="249" w:hRule="exact" w:wrap="none" w:vAnchor="page" w:hAnchor="margin" w:x="6856" w:y="6642"/>
        <w:rPr>
          <w:rStyle w:val="C22"/>
          <w:rtl w:val="0"/>
        </w:rPr>
      </w:pPr>
      <w:r>
        <w:rPr>
          <w:rStyle w:val="C22"/>
          <w:rtl w:val="0"/>
        </w:rPr>
        <w:t>Praktické předvedení a ústní ověření</w:t>
      </w:r>
    </w:p>
    <w:p>
      <w:pPr>
        <w:pStyle w:val="P12"/>
        <w:framePr w:w="6710" w:h="376" w:hRule="exact" w:wrap="none" w:vAnchor="page" w:hAnchor="margin" w:x="45" w:y="6963"/>
        <w:rPr>
          <w:rStyle w:val="C3"/>
          <w:rtl w:val="0"/>
        </w:rPr>
      </w:pPr>
    </w:p>
    <w:p>
      <w:pPr>
        <w:pStyle w:val="P13"/>
        <w:framePr w:w="6658" w:h="249" w:hRule="exact" w:wrap="none" w:vAnchor="page" w:hAnchor="margin" w:x="71" w:y="7019"/>
        <w:rPr>
          <w:rStyle w:val="C11"/>
          <w:rtl w:val="0"/>
        </w:rPr>
      </w:pPr>
      <w:r>
        <w:rPr>
          <w:rStyle w:val="C11"/>
          <w:rtl w:val="0"/>
        </w:rPr>
        <w:t>k) Opravit nebo vyměnit poškozenou koncovku</w:t>
      </w:r>
    </w:p>
    <w:p>
      <w:pPr>
        <w:pStyle w:val="P28"/>
        <w:framePr w:w="3921" w:h="376" w:hRule="exact" w:wrap="none" w:vAnchor="page" w:hAnchor="margin" w:x="6800" w:y="6963"/>
        <w:rPr>
          <w:rStyle w:val="C3"/>
          <w:rtl w:val="0"/>
        </w:rPr>
      </w:pPr>
    </w:p>
    <w:p>
      <w:pPr>
        <w:pStyle w:val="P29"/>
        <w:framePr w:w="3839" w:h="249" w:hRule="exact" w:wrap="none" w:vAnchor="page" w:hAnchor="margin" w:x="6856" w:y="7019"/>
        <w:rPr>
          <w:rStyle w:val="C21"/>
          <w:rtl w:val="0"/>
        </w:rPr>
      </w:pPr>
      <w:r>
        <w:rPr>
          <w:rStyle w:val="C21"/>
          <w:rtl w:val="0"/>
        </w:rPr>
        <w:t>Praktické předvedení a ústní ověření</w:t>
      </w:r>
    </w:p>
    <w:p>
      <w:pPr>
        <w:pStyle w:val="P16"/>
        <w:framePr w:w="6710" w:h="376" w:hRule="exact" w:wrap="none" w:vAnchor="page" w:hAnchor="margin" w:x="45" w:y="7339"/>
        <w:rPr>
          <w:rStyle w:val="C3"/>
          <w:rtl w:val="0"/>
        </w:rPr>
      </w:pPr>
    </w:p>
    <w:p>
      <w:pPr>
        <w:pStyle w:val="P17"/>
        <w:framePr w:w="6658" w:h="249" w:hRule="exact" w:wrap="none" w:vAnchor="page" w:hAnchor="margin" w:x="71" w:y="7395"/>
        <w:rPr>
          <w:rStyle w:val="C13"/>
          <w:rtl w:val="0"/>
        </w:rPr>
      </w:pPr>
      <w:r>
        <w:rPr>
          <w:rStyle w:val="C13"/>
          <w:rtl w:val="0"/>
        </w:rPr>
        <w:t>l) Připojit poškozený vodič</w:t>
      </w:r>
    </w:p>
    <w:p>
      <w:pPr>
        <w:pStyle w:val="P30"/>
        <w:framePr w:w="3921" w:h="376" w:hRule="exact" w:wrap="none" w:vAnchor="page" w:hAnchor="margin" w:x="6800" w:y="7339"/>
        <w:rPr>
          <w:rStyle w:val="C3"/>
          <w:rtl w:val="0"/>
        </w:rPr>
      </w:pPr>
    </w:p>
    <w:p>
      <w:pPr>
        <w:pStyle w:val="P31"/>
        <w:framePr w:w="3839" w:h="249" w:hRule="exact" w:wrap="none" w:vAnchor="page" w:hAnchor="margin" w:x="6856" w:y="7395"/>
        <w:rPr>
          <w:rStyle w:val="C22"/>
          <w:rtl w:val="0"/>
        </w:rPr>
      </w:pPr>
      <w:r>
        <w:rPr>
          <w:rStyle w:val="C22"/>
          <w:rtl w:val="0"/>
        </w:rPr>
        <w:t>Praktické předvedení a ústní ověření</w:t>
      </w:r>
    </w:p>
    <w:p>
      <w:pPr>
        <w:pStyle w:val="P12"/>
        <w:framePr w:w="6710" w:h="376" w:hRule="exact" w:wrap="none" w:vAnchor="page" w:hAnchor="margin" w:x="45" w:y="7715"/>
        <w:rPr>
          <w:rStyle w:val="C3"/>
          <w:rtl w:val="0"/>
        </w:rPr>
      </w:pPr>
    </w:p>
    <w:p>
      <w:pPr>
        <w:pStyle w:val="P13"/>
        <w:framePr w:w="6658" w:h="249" w:hRule="exact" w:wrap="none" w:vAnchor="page" w:hAnchor="margin" w:x="71" w:y="7771"/>
        <w:rPr>
          <w:rStyle w:val="C11"/>
          <w:rtl w:val="0"/>
        </w:rPr>
      </w:pPr>
      <w:r>
        <w:rPr>
          <w:rStyle w:val="C11"/>
          <w:rtl w:val="0"/>
        </w:rPr>
        <w:t>m) Rozepnout bočník</w:t>
      </w:r>
    </w:p>
    <w:p>
      <w:pPr>
        <w:pStyle w:val="P28"/>
        <w:framePr w:w="3921" w:h="376" w:hRule="exact" w:wrap="none" w:vAnchor="page" w:hAnchor="margin" w:x="6800" w:y="7715"/>
        <w:rPr>
          <w:rStyle w:val="C3"/>
          <w:rtl w:val="0"/>
        </w:rPr>
      </w:pPr>
    </w:p>
    <w:p>
      <w:pPr>
        <w:pStyle w:val="P29"/>
        <w:framePr w:w="3839" w:h="249" w:hRule="exact" w:wrap="none" w:vAnchor="page" w:hAnchor="margin" w:x="6856" w:y="7771"/>
        <w:rPr>
          <w:rStyle w:val="C21"/>
          <w:rtl w:val="0"/>
        </w:rPr>
      </w:pPr>
      <w:r>
        <w:rPr>
          <w:rStyle w:val="C21"/>
          <w:rtl w:val="0"/>
        </w:rPr>
        <w:t>Praktické předvedení a ústní ověření</w:t>
      </w:r>
    </w:p>
    <w:p>
      <w:pPr>
        <w:pStyle w:val="P16"/>
        <w:framePr w:w="6710" w:h="376" w:hRule="exact" w:wrap="none" w:vAnchor="page" w:hAnchor="margin" w:x="45" w:y="8091"/>
        <w:rPr>
          <w:rStyle w:val="C3"/>
          <w:rtl w:val="0"/>
        </w:rPr>
      </w:pPr>
    </w:p>
    <w:p>
      <w:pPr>
        <w:pStyle w:val="P17"/>
        <w:framePr w:w="6658" w:h="249" w:hRule="exact" w:wrap="none" w:vAnchor="page" w:hAnchor="margin" w:x="71" w:y="8147"/>
        <w:rPr>
          <w:rStyle w:val="C13"/>
          <w:rtl w:val="0"/>
        </w:rPr>
      </w:pPr>
      <w:r>
        <w:rPr>
          <w:rStyle w:val="C13"/>
          <w:rtl w:val="0"/>
        </w:rPr>
        <w:t>n) Odpojit svorky bočníku</w:t>
      </w:r>
    </w:p>
    <w:p>
      <w:pPr>
        <w:pStyle w:val="P30"/>
        <w:framePr w:w="3921" w:h="376" w:hRule="exact" w:wrap="none" w:vAnchor="page" w:hAnchor="margin" w:x="6800" w:y="8091"/>
        <w:rPr>
          <w:rStyle w:val="C3"/>
          <w:rtl w:val="0"/>
        </w:rPr>
      </w:pPr>
    </w:p>
    <w:p>
      <w:pPr>
        <w:pStyle w:val="P31"/>
        <w:framePr w:w="3839" w:h="249" w:hRule="exact" w:wrap="none" w:vAnchor="page" w:hAnchor="margin" w:x="6856" w:y="8147"/>
        <w:rPr>
          <w:rStyle w:val="C22"/>
          <w:rtl w:val="0"/>
        </w:rPr>
      </w:pPr>
      <w:r>
        <w:rPr>
          <w:rStyle w:val="C22"/>
          <w:rtl w:val="0"/>
        </w:rPr>
        <w:t>Praktické předvedení a ústní ověření</w:t>
      </w:r>
    </w:p>
    <w:p>
      <w:pPr>
        <w:pStyle w:val="P32"/>
        <w:framePr w:w="10710" w:h="248" w:hRule="exact" w:wrap="none" w:vAnchor="page" w:hAnchor="margin" w:x="28" w:y="8581"/>
        <w:rPr>
          <w:rStyle w:val="C23"/>
          <w:rtl w:val="0"/>
        </w:rPr>
      </w:pPr>
      <w:r>
        <w:rPr>
          <w:rStyle w:val="C23"/>
          <w:rtl w:val="0"/>
        </w:rPr>
        <w:t>Je třeba splnit všechna kritéria.</w:t>
      </w:r>
    </w:p>
    <w:p>
      <w:pPr>
        <w:pStyle w:val="P23"/>
        <w:framePr w:w="10710" w:h="340" w:hRule="exact" w:wrap="none" w:vAnchor="page" w:hAnchor="margin" w:x="28" w:y="9017"/>
        <w:rPr>
          <w:rStyle w:val="C18"/>
          <w:rtl w:val="0"/>
        </w:rPr>
      </w:pPr>
      <w:r>
        <w:rPr>
          <w:rStyle w:val="C18"/>
          <w:rtl w:val="0"/>
        </w:rPr>
        <w:t>Vedení dokumentace a záznamů o provedené práci</w:t>
      </w:r>
    </w:p>
    <w:p>
      <w:pPr>
        <w:pStyle w:val="P24"/>
        <w:framePr w:w="6713" w:h="376" w:hRule="exact" w:wrap="none" w:vAnchor="page" w:hAnchor="margin" w:x="45" w:y="9456"/>
        <w:rPr>
          <w:rStyle w:val="C3"/>
          <w:rtl w:val="0"/>
        </w:rPr>
      </w:pPr>
    </w:p>
    <w:p>
      <w:pPr>
        <w:pStyle w:val="P25"/>
        <w:framePr w:w="6661" w:h="249" w:hRule="exact" w:wrap="none" w:vAnchor="page" w:hAnchor="margin" w:x="71" w:y="9527"/>
        <w:rPr>
          <w:rStyle w:val="C19"/>
          <w:rtl w:val="0"/>
        </w:rPr>
      </w:pPr>
      <w:r>
        <w:rPr>
          <w:rStyle w:val="C19"/>
          <w:rtl w:val="0"/>
        </w:rPr>
        <w:t>Kritéria hodnocení</w:t>
      </w:r>
    </w:p>
    <w:p>
      <w:pPr>
        <w:pStyle w:val="P26"/>
        <w:framePr w:w="3918" w:h="376" w:hRule="exact" w:wrap="none" w:vAnchor="page" w:hAnchor="margin" w:x="6803" w:y="9456"/>
        <w:rPr>
          <w:rStyle w:val="C3"/>
          <w:rtl w:val="0"/>
        </w:rPr>
      </w:pPr>
    </w:p>
    <w:p>
      <w:pPr>
        <w:pStyle w:val="P27"/>
        <w:framePr w:w="3836" w:h="249" w:hRule="exact" w:wrap="none" w:vAnchor="page" w:hAnchor="margin" w:x="6859" w:y="9527"/>
        <w:rPr>
          <w:rStyle w:val="C20"/>
          <w:rtl w:val="0"/>
        </w:rPr>
      </w:pPr>
      <w:r>
        <w:rPr>
          <w:rStyle w:val="C20"/>
          <w:rtl w:val="0"/>
        </w:rPr>
        <w:t>Způsoby ověření</w:t>
      </w:r>
    </w:p>
    <w:p>
      <w:pPr>
        <w:pStyle w:val="P12"/>
        <w:framePr w:w="6710" w:h="376" w:hRule="exact" w:wrap="none" w:vAnchor="page" w:hAnchor="margin" w:x="45" w:y="9832"/>
        <w:rPr>
          <w:rStyle w:val="C3"/>
          <w:rtl w:val="0"/>
        </w:rPr>
      </w:pPr>
    </w:p>
    <w:p>
      <w:pPr>
        <w:pStyle w:val="P13"/>
        <w:framePr w:w="6658" w:h="249" w:hRule="exact" w:wrap="none" w:vAnchor="page" w:hAnchor="margin" w:x="71" w:y="9888"/>
        <w:rPr>
          <w:rStyle w:val="C11"/>
          <w:rtl w:val="0"/>
        </w:rPr>
      </w:pPr>
      <w:r>
        <w:rPr>
          <w:rStyle w:val="C11"/>
          <w:rtl w:val="0"/>
        </w:rPr>
        <w:t>a) Provést zápis o provedené práci</w:t>
      </w:r>
    </w:p>
    <w:p>
      <w:pPr>
        <w:pStyle w:val="P28"/>
        <w:framePr w:w="3921" w:h="376" w:hRule="exact" w:wrap="none" w:vAnchor="page" w:hAnchor="margin" w:x="6800" w:y="9832"/>
        <w:rPr>
          <w:rStyle w:val="C3"/>
          <w:rtl w:val="0"/>
        </w:rPr>
      </w:pPr>
    </w:p>
    <w:p>
      <w:pPr>
        <w:pStyle w:val="P29"/>
        <w:framePr w:w="3839" w:h="249" w:hRule="exact" w:wrap="none" w:vAnchor="page" w:hAnchor="margin" w:x="6856" w:y="9888"/>
        <w:rPr>
          <w:rStyle w:val="C21"/>
          <w:rtl w:val="0"/>
        </w:rPr>
      </w:pPr>
      <w:r>
        <w:rPr>
          <w:rStyle w:val="C21"/>
          <w:rtl w:val="0"/>
        </w:rPr>
        <w:t>Praktické předvedení a ústní ověření</w:t>
      </w:r>
    </w:p>
    <w:p>
      <w:pPr>
        <w:pStyle w:val="P32"/>
        <w:framePr w:w="10710" w:h="248" w:hRule="exact" w:wrap="none" w:vAnchor="page" w:hAnchor="margin" w:x="28" w:y="10322"/>
        <w:rPr>
          <w:rStyle w:val="C23"/>
          <w:rtl w:val="0"/>
        </w:rPr>
      </w:pPr>
      <w:r>
        <w:rPr>
          <w:rStyle w:val="C23"/>
          <w:rtl w:val="0"/>
        </w:rPr>
        <w:t>Je třeba splnit dané kritérium.</w:t>
      </w:r>
    </w:p>
    <w:p>
      <w:pPr>
        <w:pStyle w:val="P23"/>
        <w:framePr w:w="10710" w:h="340" w:hRule="exact" w:wrap="none" w:vAnchor="page" w:hAnchor="margin" w:x="28" w:y="10757"/>
        <w:rPr>
          <w:rStyle w:val="C18"/>
          <w:rtl w:val="0"/>
        </w:rPr>
      </w:pPr>
      <w:r>
        <w:rPr>
          <w:rStyle w:val="C18"/>
          <w:rtl w:val="0"/>
        </w:rPr>
        <w:t>Kontrola stavu použitých ochranných osobních pomůcek a nářadí</w:t>
      </w:r>
    </w:p>
    <w:p>
      <w:pPr>
        <w:pStyle w:val="P24"/>
        <w:framePr w:w="6713" w:h="376" w:hRule="exact" w:wrap="none" w:vAnchor="page" w:hAnchor="margin" w:x="45" w:y="11197"/>
        <w:rPr>
          <w:rStyle w:val="C3"/>
          <w:rtl w:val="0"/>
        </w:rPr>
      </w:pPr>
    </w:p>
    <w:p>
      <w:pPr>
        <w:pStyle w:val="P25"/>
        <w:framePr w:w="6661" w:h="249" w:hRule="exact" w:wrap="none" w:vAnchor="page" w:hAnchor="margin" w:x="71" w:y="11268"/>
        <w:rPr>
          <w:rStyle w:val="C19"/>
          <w:rtl w:val="0"/>
        </w:rPr>
      </w:pPr>
      <w:r>
        <w:rPr>
          <w:rStyle w:val="C19"/>
          <w:rtl w:val="0"/>
        </w:rPr>
        <w:t>Kritéria hodnocení</w:t>
      </w:r>
    </w:p>
    <w:p>
      <w:pPr>
        <w:pStyle w:val="P26"/>
        <w:framePr w:w="3918" w:h="376" w:hRule="exact" w:wrap="none" w:vAnchor="page" w:hAnchor="margin" w:x="6803" w:y="11197"/>
        <w:rPr>
          <w:rStyle w:val="C3"/>
          <w:rtl w:val="0"/>
        </w:rPr>
      </w:pPr>
    </w:p>
    <w:p>
      <w:pPr>
        <w:pStyle w:val="P27"/>
        <w:framePr w:w="3836" w:h="249" w:hRule="exact" w:wrap="none" w:vAnchor="page" w:hAnchor="margin" w:x="6859" w:y="11268"/>
        <w:rPr>
          <w:rStyle w:val="C20"/>
          <w:rtl w:val="0"/>
        </w:rPr>
      </w:pPr>
      <w:r>
        <w:rPr>
          <w:rStyle w:val="C20"/>
          <w:rtl w:val="0"/>
        </w:rPr>
        <w:t>Způsoby ověření</w:t>
      </w:r>
    </w:p>
    <w:p>
      <w:pPr>
        <w:pStyle w:val="P12"/>
        <w:framePr w:w="6710" w:h="607" w:hRule="exact" w:wrap="none" w:vAnchor="page" w:hAnchor="margin" w:x="45" w:y="11573"/>
        <w:rPr>
          <w:rStyle w:val="C3"/>
          <w:rtl w:val="0"/>
        </w:rPr>
      </w:pPr>
    </w:p>
    <w:p>
      <w:pPr>
        <w:pStyle w:val="P13"/>
        <w:framePr w:w="6658" w:h="480" w:hRule="exact" w:wrap="none" w:vAnchor="page" w:hAnchor="margin" w:x="71" w:y="11629"/>
        <w:rPr>
          <w:rStyle w:val="C11"/>
          <w:rtl w:val="0"/>
        </w:rPr>
      </w:pPr>
      <w:r>
        <w:rPr>
          <w:rStyle w:val="C11"/>
          <w:rtl w:val="0"/>
        </w:rPr>
        <w:t>a) Provést vizuální kontrolu nepoškozenosti pracovních a ochranných pomůcek</w:t>
      </w:r>
    </w:p>
    <w:p>
      <w:pPr>
        <w:pStyle w:val="P28"/>
        <w:framePr w:w="3921" w:h="607" w:hRule="exact" w:wrap="none" w:vAnchor="page" w:hAnchor="margin" w:x="6800" w:y="11573"/>
        <w:rPr>
          <w:rStyle w:val="C3"/>
          <w:rtl w:val="0"/>
        </w:rPr>
      </w:pPr>
    </w:p>
    <w:p>
      <w:pPr>
        <w:pStyle w:val="P29"/>
        <w:framePr w:w="3839" w:h="480" w:hRule="exact" w:wrap="none" w:vAnchor="page" w:hAnchor="margin" w:x="6856" w:y="11629"/>
        <w:rPr>
          <w:rStyle w:val="C21"/>
          <w:rtl w:val="0"/>
        </w:rPr>
      </w:pPr>
      <w:r>
        <w:rPr>
          <w:rStyle w:val="C21"/>
          <w:rtl w:val="0"/>
        </w:rPr>
        <w:t>Praktické předvedení a ústní ověření</w:t>
      </w:r>
    </w:p>
    <w:p>
      <w:pPr>
        <w:pStyle w:val="P16"/>
        <w:framePr w:w="6710" w:h="376" w:hRule="exact" w:wrap="none" w:vAnchor="page" w:hAnchor="margin" w:x="45" w:y="12180"/>
        <w:rPr>
          <w:rStyle w:val="C3"/>
          <w:rtl w:val="0"/>
        </w:rPr>
      </w:pPr>
    </w:p>
    <w:p>
      <w:pPr>
        <w:pStyle w:val="P17"/>
        <w:framePr w:w="6658" w:h="249" w:hRule="exact" w:wrap="none" w:vAnchor="page" w:hAnchor="margin" w:x="71" w:y="12236"/>
        <w:rPr>
          <w:rStyle w:val="C13"/>
          <w:rtl w:val="0"/>
        </w:rPr>
      </w:pPr>
      <w:r>
        <w:rPr>
          <w:rStyle w:val="C13"/>
          <w:rtl w:val="0"/>
        </w:rPr>
        <w:t>b) Provést vizuální kontrolu nepoškozenosti nářadí</w:t>
      </w:r>
    </w:p>
    <w:p>
      <w:pPr>
        <w:pStyle w:val="P30"/>
        <w:framePr w:w="3921" w:h="376" w:hRule="exact" w:wrap="none" w:vAnchor="page" w:hAnchor="margin" w:x="6800" w:y="12180"/>
        <w:rPr>
          <w:rStyle w:val="C3"/>
          <w:rtl w:val="0"/>
        </w:rPr>
      </w:pPr>
    </w:p>
    <w:p>
      <w:pPr>
        <w:pStyle w:val="P31"/>
        <w:framePr w:w="3839" w:h="249" w:hRule="exact" w:wrap="none" w:vAnchor="page" w:hAnchor="margin" w:x="6856" w:y="12236"/>
        <w:rPr>
          <w:rStyle w:val="C22"/>
          <w:rtl w:val="0"/>
        </w:rPr>
      </w:pPr>
      <w:r>
        <w:rPr>
          <w:rStyle w:val="C22"/>
          <w:rtl w:val="0"/>
        </w:rPr>
        <w:t>Praktické předvedení a ústní ověření</w:t>
      </w:r>
    </w:p>
    <w:p>
      <w:pPr>
        <w:pStyle w:val="P32"/>
        <w:framePr w:w="10710" w:h="248" w:hRule="exact" w:wrap="none" w:vAnchor="page" w:hAnchor="margin" w:x="28" w:y="1266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 prací pod napětím NN do 1000V, 31.7.2026 16:28:37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59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9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9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29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Výkon této pozice je omezen těmito onemocněními:</w:t>
      </w:r>
    </w:p>
    <w:p>
      <w:pPr>
        <w:keepNext w:val="0"/>
        <w:keepLines w:val="0"/>
        <w:framePr w:w="10766" w:h="29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Onemocnění oběhové soustavy, závažná endokrinní onemocnění, závažná onemocnění dýchacích cest a plic, závažná onemocnění ledvin a močových cest, závažná degenerativní a zánětlivá onemocnění pohybového systému.</w:t>
      </w:r>
    </w:p>
    <w:p>
      <w:pPr>
        <w:keepNext w:val="0"/>
        <w:keepLines w:val="0"/>
        <w:framePr w:w="10766" w:h="29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prokáže elektrotechnickou způsobilost podle vyhlášky 50/1978 Sb., § 6.</w:t>
      </w:r>
    </w:p>
    <w:p>
      <w:pPr>
        <w:keepNext w:val="0"/>
        <w:keepLines w:val="0"/>
        <w:framePr w:w="10766" w:h="29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 zkoušky je dodržení zásad a pravidel BOZP.</w:t>
      </w:r>
    </w:p>
    <w:p>
      <w:pPr>
        <w:pStyle w:val="P33"/>
        <w:framePr w:w="10766" w:h="1837" w:hRule="exact" w:wrap="none" w:vAnchor="page" w:hAnchor="margin" w:x="0" w:y="5974"/>
        <w:rPr>
          <w:rStyle w:val="C3"/>
          <w:rtl w:val="0"/>
        </w:rPr>
      </w:pPr>
    </w:p>
    <w:p>
      <w:pPr>
        <w:pStyle w:val="P35"/>
        <w:framePr w:w="10710" w:h="340" w:hRule="exact" w:wrap="none" w:vAnchor="page" w:hAnchor="margin" w:x="28" w:y="5974"/>
        <w:rPr>
          <w:rStyle w:val="C25"/>
          <w:rtl w:val="0"/>
        </w:rPr>
      </w:pPr>
      <w:r>
        <w:rPr>
          <w:rStyle w:val="C25"/>
          <w:rtl w:val="0"/>
        </w:rPr>
        <w:t>Výsledné hodnocení</w:t>
      </w:r>
    </w:p>
    <w:p>
      <w:pPr>
        <w:keepNext w:val="0"/>
        <w:keepLines w:val="0"/>
        <w:framePr w:w="10766" w:h="1497" w:hRule="exact" w:wrap="none" w:vAnchor="page" w:hAnchor="margin" w:x="0" w:y="63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039"/>
        <w:rPr>
          <w:rStyle w:val="C3"/>
          <w:rtl w:val="0"/>
        </w:rPr>
      </w:pPr>
    </w:p>
    <w:p>
      <w:pPr>
        <w:pStyle w:val="P35"/>
        <w:framePr w:w="10710" w:h="340" w:hRule="exact" w:wrap="none" w:vAnchor="page" w:hAnchor="margin" w:x="28" w:y="8039"/>
        <w:rPr>
          <w:rStyle w:val="C25"/>
          <w:rtl w:val="0"/>
        </w:rPr>
      </w:pPr>
      <w:r>
        <w:rPr>
          <w:rStyle w:val="C25"/>
          <w:rtl w:val="0"/>
        </w:rPr>
        <w:t>Počet zkoušejících</w:t>
      </w:r>
    </w:p>
    <w:p>
      <w:pPr>
        <w:keepNext w:val="0"/>
        <w:keepLines w:val="0"/>
        <w:framePr w:w="10766" w:h="1036" w:hRule="exact" w:wrap="none" w:vAnchor="page" w:hAnchor="margin" w:x="0" w:y="83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Montér prací pod napětím NN do 1000V, 31.7.2026 16:28:37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9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41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elektro a alespoň pět let odborné praxe v elektrotechnice na zařízení do 1000 V nebo pět let ve funkci učitele praktického vyučování oborů 39-45-L/02 mechanik instalatérských a elektrotechnických zařízení, 26-41-L/01 mechanik elektrotechnik, 26-52-H01 elektromechanik pro zařízení a přístroje, 26-51-H/02 elektrikář – silnoproud, z toho minimálně jeden rok v období posledních dvou let před podáním žádosti o udělení autorizace a současně musí splňovat odbornou způsobilost v elektrotechnice dle vyhlášky č. 50/1978 Sb., min. § 7.</w:t>
      </w:r>
    </w:p>
    <w:p>
      <w:pPr>
        <w:keepNext w:val="0"/>
        <w:keepLines w:val="1"/>
        <w:framePr w:w="10766" w:h="941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elektro a alespoň pět let odborné praxe v elektrotechnice na zařízení do 1000 V nebo pět let ve funkci učitele praktického vyučování oborů 39-45-L/02 mechanik instalatérských a elektrotechnických zařízení, 26-41-L/01 mechanik elektrotechnik, 26-52-H01 elektromechanik pro zařízení a přístroje, 26-51-H/02 elektrikář – silnoproud, z toho minimálně jeden rok v období posledních dvou let před podáním žádosti o udělení autorizace a současně musí splňovat odbornou způsobilost v elektrotechnice dle vyhlášky č. 50/1978 Sb., min. § 7.</w:t>
      </w:r>
    </w:p>
    <w:p>
      <w:pPr>
        <w:keepNext w:val="0"/>
        <w:keepLines w:val="1"/>
        <w:framePr w:w="10766" w:h="941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elektro a alespoň pět let odborné praxe v elektrotechnice na zařízení do 1000 V nebo pět let ve funkci učitele odborných předmětů oborů 39-45-L/02 mechanik instalatérských a elektrotechnických zařízení, 26-41-L/01 mechanik elektrotechnik, 26-52-H01 elektromechanik pro zařízení a přístroje, 26-51-H/02 elektrikář – silnoproud, z toho minimálně jeden rok v období posledních dvou let před podáním žádosti o udělení autorizace a současně musí splňovat odbornou způsobilost v elektrotechnice dle vyhlášky č. 50/1978 Sb., min. § 7.</w:t>
      </w:r>
    </w:p>
    <w:p>
      <w:pPr>
        <w:keepNext w:val="0"/>
        <w:keepLines w:val="0"/>
        <w:framePr w:w="10766" w:h="9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41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41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 prací pod napětím NN do 1000V, 31.7.2026 16:28:37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04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7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0"/>
        <w:framePr w:w="10766" w:h="67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podklady a normy</w:t>
      </w:r>
    </w:p>
    <w:p>
      <w:pPr>
        <w:keepNext w:val="0"/>
        <w:keepLines w:val="1"/>
        <w:framePr w:w="10766" w:h="670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•platné technické normy z oblasti elektrotechniky (ČSN EN 501 10-1, PNE 33 0000-6);</w:t>
      </w:r>
    </w:p>
    <w:p>
      <w:pPr>
        <w:keepNext w:val="0"/>
        <w:keepLines w:val="0"/>
        <w:framePr w:w="10766" w:h="67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montážní výkresy, schémata</w:t>
      </w:r>
    </w:p>
    <w:p>
      <w:pPr>
        <w:keepNext w:val="0"/>
        <w:keepLines w:val="0"/>
        <w:framePr w:w="10766" w:h="67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7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w:t>
      </w:r>
    </w:p>
    <w:p>
      <w:pPr>
        <w:keepNext w:val="0"/>
        <w:keepLines w:val="1"/>
        <w:framePr w:w="10766" w:h="670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sada izolovaných šroubováků pro práci pod napětím, speciální sada izolovaných stranových klíčů pro práci pod napětím, izolované kleště pro práce pod napětím, nůžky na kabely, odplášťovací nůž, lisovací kleště, gola sada, momentový klíč, zakrývací deky, izolační kolíčky, izolační návleky, izolační kryty, plastové příchytky na upevnění kabelu, propichovací svorky, držák na výměnu pojistek, PB hořák</w:t>
      </w:r>
    </w:p>
    <w:p>
      <w:pPr>
        <w:keepNext w:val="0"/>
        <w:keepLines w:val="0"/>
        <w:framePr w:w="10766" w:h="67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7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přístroje</w:t>
      </w:r>
    </w:p>
    <w:p>
      <w:pPr>
        <w:keepNext w:val="0"/>
        <w:keepLines w:val="1"/>
        <w:framePr w:w="10766" w:h="6700"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•zkoušečka napětí, měřič izolačního odporu, bezkontaktní měřič teploty nebo termovize</w:t>
      </w:r>
    </w:p>
    <w:p>
      <w:pPr>
        <w:keepNext w:val="0"/>
        <w:keepLines w:val="0"/>
        <w:framePr w:w="10766" w:h="67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7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w:t>
      </w:r>
    </w:p>
    <w:p>
      <w:pPr>
        <w:keepNext w:val="0"/>
        <w:keepLines w:val="1"/>
        <w:framePr w:w="10766" w:h="6700"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•vodiče a kabely, svorky, kotevní objímky, kabelové spojky, smršťovací spojka, speciální sada izolačních přikrývek, zákrytů, návleků, kolíčků, omega profilů, izolační fólie</w:t>
      </w:r>
    </w:p>
    <w:p>
      <w:pPr>
        <w:keepNext w:val="0"/>
        <w:keepLines w:val="0"/>
        <w:framePr w:w="10766" w:h="67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7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7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7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9422"/>
        <w:rPr>
          <w:rStyle w:val="C3"/>
          <w:rtl w:val="0"/>
        </w:rPr>
      </w:pPr>
    </w:p>
    <w:p>
      <w:pPr>
        <w:pStyle w:val="P35"/>
        <w:framePr w:w="10710" w:h="340" w:hRule="exact" w:wrap="none" w:vAnchor="page" w:hAnchor="margin" w:x="28" w:y="9422"/>
        <w:rPr>
          <w:rStyle w:val="C25"/>
          <w:rtl w:val="0"/>
        </w:rPr>
      </w:pPr>
      <w:r>
        <w:rPr>
          <w:rStyle w:val="C25"/>
          <w:rtl w:val="0"/>
        </w:rPr>
        <w:t>Doba přípravy na zkoušku</w:t>
      </w:r>
    </w:p>
    <w:p>
      <w:pPr>
        <w:keepNext w:val="0"/>
        <w:keepLines w:val="0"/>
        <w:framePr w:w="10766" w:h="1036" w:hRule="exact" w:wrap="none" w:vAnchor="page" w:hAnchor="margin" w:x="0" w:y="97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10 až 15 minut. Do doby přípravy na zkoušku se nezapočítává doba na seznámení uchazeče s pracovištěm a s požadavky BOZP a PO.</w:t>
      </w:r>
    </w:p>
    <w:p>
      <w:pPr>
        <w:pStyle w:val="P33"/>
        <w:framePr w:w="10766" w:h="1146" w:hRule="exact" w:wrap="none" w:vAnchor="page" w:hAnchor="margin" w:x="0" w:y="11025"/>
        <w:rPr>
          <w:rStyle w:val="C3"/>
          <w:rtl w:val="0"/>
        </w:rPr>
      </w:pPr>
    </w:p>
    <w:p>
      <w:pPr>
        <w:pStyle w:val="P35"/>
        <w:framePr w:w="10710" w:h="340" w:hRule="exact" w:wrap="none" w:vAnchor="page" w:hAnchor="margin" w:x="28" w:y="11025"/>
        <w:rPr>
          <w:rStyle w:val="C25"/>
          <w:rtl w:val="0"/>
        </w:rPr>
      </w:pPr>
      <w:r>
        <w:rPr>
          <w:rStyle w:val="C25"/>
          <w:rtl w:val="0"/>
        </w:rPr>
        <w:t>Doba pro vykonání zkoušky</w:t>
      </w:r>
    </w:p>
    <w:p>
      <w:pPr>
        <w:keepNext w:val="0"/>
        <w:keepLines w:val="0"/>
        <w:framePr w:w="10766" w:h="806" w:hRule="exact" w:wrap="none" w:vAnchor="page" w:hAnchor="margin" w:x="0" w:y="113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16 hodin (hodinou se rozumí 60 minut). Zkouška je rozložena do více dnů.</w:t>
      </w:r>
    </w:p>
    <w:p>
      <w:pPr>
        <w:pStyle w:val="P21"/>
        <w:framePr w:w="7654" w:h="331" w:hRule="exact" w:wrap="none" w:vAnchor="page" w:hAnchor="margin" w:x="28" w:y="15940"/>
        <w:rPr>
          <w:rStyle w:val="C16"/>
          <w:rtl w:val="0"/>
        </w:rPr>
      </w:pPr>
      <w:r>
        <w:rPr>
          <w:rStyle w:val="C16"/>
          <w:rtl w:val="0"/>
        </w:rPr>
        <w:t>Montér prací pod napětím NN do 1000V, 31.7.2026 16:28:37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energetiku,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odborné učiliště elektrotechnické, Plzeň</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energetického a elektrotechnického vzdělávání</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ČEZ Distribuční služby,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Elektroservis-Jan Sládek a spol.</w:t>
      </w:r>
    </w:p>
    <w:p>
      <w:pPr>
        <w:pStyle w:val="P21"/>
        <w:framePr w:w="7654" w:h="331" w:hRule="exact" w:wrap="none" w:vAnchor="page" w:hAnchor="margin" w:x="28" w:y="15940"/>
        <w:rPr>
          <w:rStyle w:val="C16"/>
          <w:rtl w:val="0"/>
        </w:rPr>
      </w:pPr>
      <w:r>
        <w:rPr>
          <w:rStyle w:val="C16"/>
          <w:rtl w:val="0"/>
        </w:rPr>
        <w:t>Montér prací pod napětím NN do 1000V, 31.7.2026 16:28:37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27AAA2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B15F63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EDCE6A3"/>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5A88AF5E"/>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7C4D2140"/>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abstractNum w:abstractNumId="5">
    <w:nsid w:val="567A2C79"/>
    <w:multiLevelType w:val="hybridMultilevel"/>
    <w:lvl w:ilvl="0" w:tplc="0000012D">
      <w:start w:val="1"/>
      <w:numFmt w:val="bullet"/>
      <w:suff w:val="tab"/>
      <w:lvlText w:val="·"/>
      <w:lvlJc w:val="left"/>
      <w:pPr>
        <w:widowControl w:val="0"/>
        <w:ind w:hanging="360" w:left="360"/>
      </w:pPr>
      <w:rPr>
        <w:rFonts w:ascii="Symbol" w:cs="Symbol" w:hAnsi="Symbol" w:eastAsia="Symbol"/>
      </w:rPr>
    </w:lvl>
    <w:lvl w:ilvl="1" w:tplc="0000012E">
      <w:start w:val="1"/>
      <w:numFmt w:val="bullet"/>
      <w:suff w:val="tab"/>
      <w:lvlText w:val="·"/>
      <w:lvlJc w:val="left"/>
      <w:pPr>
        <w:widowControl w:val="0"/>
        <w:ind w:hanging="360" w:left="720"/>
      </w:pPr>
      <w:rPr>
        <w:rFonts w:ascii="Symbol" w:cs="Symbol" w:hAnsi="Symbol" w:eastAsia="Symbol"/>
      </w:rPr>
    </w:lvl>
    <w:lvl w:ilvl="2" w:tplc="0000012F">
      <w:start w:val="1"/>
      <w:numFmt w:val="bullet"/>
      <w:suff w:val="tab"/>
      <w:lvlText w:val="·"/>
      <w:lvlJc w:val="left"/>
      <w:pPr>
        <w:widowControl w:val="0"/>
        <w:ind w:hanging="360" w:left="1080"/>
      </w:pPr>
      <w:rPr>
        <w:rFonts w:ascii="Symbol" w:cs="Symbol" w:hAnsi="Symbol" w:eastAsia="Symbol"/>
      </w:rPr>
    </w:lvl>
    <w:lvl w:ilvl="3" w:tplc="00000130">
      <w:start w:val="1"/>
      <w:numFmt w:val="bullet"/>
      <w:suff w:val="tab"/>
      <w:lvlText w:val="·"/>
      <w:lvlJc w:val="left"/>
      <w:pPr>
        <w:widowControl w:val="0"/>
        <w:ind w:hanging="360" w:left="1440"/>
      </w:pPr>
      <w:rPr>
        <w:rFonts w:ascii="Symbol" w:cs="Symbol" w:hAnsi="Symbol" w:eastAsia="Symbol"/>
      </w:rPr>
    </w:lvl>
    <w:lvl w:ilvl="4" w:tplc="00000131">
      <w:start w:val="1"/>
      <w:numFmt w:val="bullet"/>
      <w:suff w:val="tab"/>
      <w:lvlText w:val="·"/>
      <w:lvlJc w:val="left"/>
      <w:pPr>
        <w:widowControl w:val="0"/>
        <w:ind w:hanging="360" w:left="1800"/>
      </w:pPr>
      <w:rPr>
        <w:rFonts w:ascii="Symbol" w:cs="Symbol" w:hAnsi="Symbol" w:eastAsia="Symbol"/>
      </w:rPr>
    </w:lvl>
    <w:lvl w:ilvl="5" w:tplc="00000132">
      <w:start w:val="1"/>
      <w:numFmt w:val="bullet"/>
      <w:suff w:val="tab"/>
      <w:lvlText w:val="·"/>
      <w:lvlJc w:val="left"/>
      <w:pPr>
        <w:widowControl w:val="0"/>
        <w:ind w:hanging="360" w:left="2160"/>
      </w:pPr>
      <w:rPr>
        <w:rFonts w:ascii="Symbol" w:cs="Symbol" w:hAnsi="Symbol" w:eastAsia="Symbol"/>
      </w:rPr>
    </w:lvl>
    <w:lvl w:ilvl="6" w:tplc="00000133">
      <w:start w:val="1"/>
      <w:numFmt w:val="bullet"/>
      <w:suff w:val="tab"/>
      <w:lvlText w:val="·"/>
      <w:lvlJc w:val="left"/>
      <w:pPr>
        <w:widowControl w:val="0"/>
        <w:ind w:hanging="360" w:left="2520"/>
      </w:pPr>
      <w:rPr>
        <w:rFonts w:ascii="Symbol" w:cs="Symbol" w:hAnsi="Symbol" w:eastAsia="Symbol"/>
      </w:rPr>
    </w:lvl>
    <w:lvl w:ilvl="7" w:tplc="00000134">
      <w:start w:val="1"/>
      <w:numFmt w:val="bullet"/>
      <w:suff w:val="tab"/>
      <w:lvlText w:val="·"/>
      <w:lvlJc w:val="left"/>
      <w:pPr>
        <w:widowControl w:val="0"/>
        <w:ind w:hanging="360" w:left="2880"/>
      </w:pPr>
      <w:rPr>
        <w:rFonts w:ascii="Symbol" w:cs="Symbol" w:hAnsi="Symbol" w:eastAsia="Symbol"/>
      </w:rPr>
    </w:lvl>
    <w:lvl w:ilvl="8" w:tplc="00000135">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