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D7979" Type="http://schemas.openxmlformats.org/officeDocument/2006/relationships/officeDocument" Target="/word/document.xml" /><Relationship Id="coreR48ED7979" Type="http://schemas.openxmlformats.org/package/2006/relationships/metadata/core-properties" Target="/docProps/core.xml" /><Relationship Id="customR48ED79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11.5.2026 8:50:13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11.5.2026 8:50:13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11.5.2026 8:50:13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11.5.2026 8:50:13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11.5.2026 8:50:13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11.5.2026 8:50:13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11.5.2026 8:50:13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11.5.2026 8:50:13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217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B10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