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03B0C" Type="http://schemas.openxmlformats.org/officeDocument/2006/relationships/officeDocument" Target="/word/document.xml" /><Relationship Id="coreR24E03B0C" Type="http://schemas.openxmlformats.org/package/2006/relationships/metadata/core-properties" Target="/docProps/core.xml" /><Relationship Id="customR24E03B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30.9.2026 5:44:13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30.9.2026 5:44:13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30.9.2026 5:44:13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