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BB5D25" Type="http://schemas.openxmlformats.org/officeDocument/2006/relationships/officeDocument" Target="/word/document.xml" /><Relationship Id="coreR10BB5D25" Type="http://schemas.openxmlformats.org/package/2006/relationships/metadata/core-properties" Target="/docProps/core.xml" /><Relationship Id="customR10BB5D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měřicích, regulačních a automatizačních zařízení (kód: 26-043-H)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měřicích, regulačních a automatizačních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Elektromechanik/elektromechanička měřicích, regulačních a automatizačních zařízení, 30.9.2026 5:57:22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Formánek Marian Ph.D.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68301 Velešovice 155,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Elektromechanik/elektromechanička měřicích, regulačních a automatizačních zařízení, 30.9.2026 5:57:22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