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160873" Type="http://schemas.openxmlformats.org/officeDocument/2006/relationships/officeDocument" Target="/word/document.xml" /><Relationship Id="coreR31160873" Type="http://schemas.openxmlformats.org/package/2006/relationships/metadata/core-properties" Target="/docProps/core.xml" /><Relationship Id="customR311608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 technička střihačka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střihač / technička střihačka, 30.9.2026 5:49:09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zásady pro návaznost a souměrnost vzoru, požadavky na parametry vyztužování),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technickým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Vystřihnout střihové šablony dílů, vystřihnout potřebné dílenské šablony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30.9.2026 5:49:09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podle referenční linie,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Zkontrolovat nastříhané díly, označit je a připravit pro další zpracování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586"/>
        <w:rPr>
          <w:rStyle w:val="C3"/>
          <w:rtl w:val="0"/>
        </w:rPr>
      </w:pPr>
    </w:p>
    <w:p>
      <w:pPr>
        <w:pStyle w:val="P13"/>
        <w:framePr w:w="6658" w:h="704" w:hRule="exact" w:wrap="none" w:vAnchor="page" w:hAnchor="margin" w:x="71" w:y="12642"/>
        <w:rPr>
          <w:rStyle w:val="C11"/>
          <w:rtl w:val="0"/>
        </w:rPr>
      </w:pPr>
      <w:r>
        <w:rPr>
          <w:rStyle w:val="C11"/>
          <w:rtl w:val="0"/>
        </w:rPr>
        <w:t>e) Dodržovat bezpečnost práce při činnosti (respektovat návody k obsluze a údržbě strojů, používat předepsané ochranné pracovní prostředky), udržovat pořádek a čistotu na pracovišti</w:t>
      </w:r>
    </w:p>
    <w:p>
      <w:pPr>
        <w:pStyle w:val="P28"/>
        <w:framePr w:w="3921" w:h="831" w:hRule="exact" w:wrap="none" w:vAnchor="page" w:hAnchor="margin" w:x="6800" w:y="12586"/>
        <w:rPr>
          <w:rStyle w:val="C3"/>
          <w:rtl w:val="0"/>
        </w:rPr>
      </w:pPr>
    </w:p>
    <w:p>
      <w:pPr>
        <w:pStyle w:val="P29"/>
        <w:framePr w:w="3839" w:h="704"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30.9.2026 5:49:09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 (očištění stroje od provozních nečistot)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činnosti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30.9.2026 5:49:09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https://nsp.cz/jednotka-prace/odevni-technik-strihac#zdravotni-zpusobilost).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podle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na jedny kalhoty a jedno sako nebo plášť (materiál vrchový, podšívkový, kapsový a výztužný v metráži).</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pracovní činnosti, tak na její proces. Při ověřování splnění kritérií hodnocení způsobem praktického předvedení je třeba se zaměřit na kvalitu nastříhání / nařezání dílů (čistota a hladkost okrajů, přesnost tvaru, rozměrů a nástřihů) a dále je třeba přihlížet především k technologickým možnostem a také k bezpečnému provádění všech úkonů (zkoušející sleduje uchazeče v průběhu plnění zadaného úkolu z hlediska dodržování zásad bezpečnosti a ochrany zdraví při práci). Při ověřování splnění kritérií hodnocení způsobem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odborné kompetence „Oddělování jednotlivých dílů a součástí oděvů v průmyslové výrobě oděvů“ budou ověřována na uchazečem zhotoveném střihu, na materiálu pro jeden kus kalhot a jeden kus saka nebo pláště; uchazeč v kritériu hodnocení c) volí způsob oddělování v závislosti na strojním vybavení autorizované osoby. Ověřování odborné kompetence „Příprava materiálu a vrstev materiálu pro oddělování v průmyslové výrobě oděvů“ a odborné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21"/>
        <w:framePr w:w="7654" w:h="331" w:hRule="exact" w:wrap="none" w:vAnchor="page" w:hAnchor="margin" w:x="28" w:y="15940"/>
        <w:rPr>
          <w:rStyle w:val="C16"/>
          <w:rtl w:val="0"/>
        </w:rPr>
      </w:pPr>
      <w:r>
        <w:rPr>
          <w:rStyle w:val="C16"/>
          <w:rtl w:val="0"/>
        </w:rPr>
        <w:t>Oděvní technik střihač / technička střihačka, 30.9.2026 5:49:09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technička střihačka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5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 technička střihačka, 30.9.2026 5:49:09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oděvní výrobky (technický nákres a technický popis minimálně pro 4 oděvní výrobky – dámské kalhoty, pánské kalhoty, podšité sako, podšitý plášť)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nebo elektroparní žehličku, žehlicí stůl)</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pomůcky k zajištění vrstvy)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(drátěné ochranné rukavice)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střihač / technička střihačka, 30.9.2026 5:49:09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výrobní družstvo Konice</w:t>
      </w:r>
    </w:p>
    <w:p>
      <w:pPr>
        <w:pStyle w:val="P21"/>
        <w:framePr w:w="7654" w:h="331" w:hRule="exact" w:wrap="none" w:vAnchor="page" w:hAnchor="margin" w:x="28" w:y="15940"/>
        <w:rPr>
          <w:rStyle w:val="C16"/>
          <w:rtl w:val="0"/>
        </w:rPr>
      </w:pPr>
      <w:r>
        <w:rPr>
          <w:rStyle w:val="C16"/>
          <w:rtl w:val="0"/>
        </w:rPr>
        <w:t>Oděvní technik střihač / technička střihačka, 30.9.2026 5:49:09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67A3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E48E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0605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