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B9119" Type="http://schemas.openxmlformats.org/officeDocument/2006/relationships/officeDocument" Target="/word/document.xml" /><Relationship Id="coreR4F9B9119" Type="http://schemas.openxmlformats.org/package/2006/relationships/metadata/core-properties" Target="/docProps/core.xml" /><Relationship Id="customR4F9B9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 kvality, 20.10.2026 8:47:23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4F56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3B84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1798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