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EB1D8A" Type="http://schemas.openxmlformats.org/officeDocument/2006/relationships/officeDocument" Target="/word/document.xml" /><Relationship Id="coreR34EB1D8A" Type="http://schemas.openxmlformats.org/package/2006/relationships/metadata/core-properties" Target="/docProps/core.xml" /><Relationship Id="customR34EB1D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Šička kusových výrobků, 30.9.2026 3:36:08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5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kusových výrobků, 30.9.2026 3:36:08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Šička kusových výrobků, 30.9.2026 3:36:08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73753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